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AE0F53" w14:textId="77777777" w:rsidR="00CC5CD6" w:rsidRDefault="00CC5CD6" w:rsidP="00D755E7">
      <w:pPr>
        <w:widowControl w:val="0"/>
        <w:spacing w:line="310" w:lineRule="atLeast"/>
        <w:rPr>
          <w:b/>
          <w:noProof/>
          <w:spacing w:val="4"/>
          <w:sz w:val="32"/>
          <w:lang w:eastAsia="en-US"/>
        </w:rPr>
      </w:pPr>
      <w:bookmarkStart w:id="0" w:name="_Toc144171265"/>
    </w:p>
    <w:p w14:paraId="228EB414" w14:textId="77777777" w:rsidR="00CC5CD6" w:rsidRDefault="00CC5CD6" w:rsidP="00D755E7">
      <w:pPr>
        <w:widowControl w:val="0"/>
        <w:spacing w:line="310" w:lineRule="atLeast"/>
        <w:rPr>
          <w:b/>
          <w:noProof/>
          <w:spacing w:val="4"/>
          <w:sz w:val="32"/>
          <w:lang w:eastAsia="en-US"/>
        </w:rPr>
      </w:pPr>
      <w:r w:rsidRPr="00CC5CD6">
        <w:rPr>
          <w:b/>
          <w:noProof/>
          <w:spacing w:val="4"/>
          <w:sz w:val="32"/>
        </w:rPr>
        <w:drawing>
          <wp:inline distT="0" distB="0" distL="0" distR="0" wp14:anchorId="6E421DF0" wp14:editId="79837E24">
            <wp:extent cx="6103454" cy="543780"/>
            <wp:effectExtent l="19050" t="0" r="0" b="0"/>
            <wp:docPr id="1" name="Afbeelding 1" descr="fotobalk_zwart-r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balk_zwart-rood"/>
                    <pic:cNvPicPr>
                      <a:picLocks noChangeAspect="1" noChangeArrowheads="1"/>
                    </pic:cNvPicPr>
                  </pic:nvPicPr>
                  <pic:blipFill>
                    <a:blip r:embed="rId8" cstate="print"/>
                    <a:srcRect/>
                    <a:stretch>
                      <a:fillRect/>
                    </a:stretch>
                  </pic:blipFill>
                  <pic:spPr bwMode="auto">
                    <a:xfrm>
                      <a:off x="0" y="0"/>
                      <a:ext cx="6159902" cy="548809"/>
                    </a:xfrm>
                    <a:prstGeom prst="rect">
                      <a:avLst/>
                    </a:prstGeom>
                    <a:noFill/>
                    <a:ln w="9525">
                      <a:noFill/>
                      <a:miter lim="800000"/>
                      <a:headEnd/>
                      <a:tailEnd/>
                    </a:ln>
                  </pic:spPr>
                </pic:pic>
              </a:graphicData>
            </a:graphic>
          </wp:inline>
        </w:drawing>
      </w:r>
    </w:p>
    <w:p w14:paraId="579F1D55" w14:textId="77777777" w:rsidR="00CC5CD6" w:rsidRDefault="00CC5CD6" w:rsidP="00D755E7">
      <w:pPr>
        <w:widowControl w:val="0"/>
        <w:spacing w:line="310" w:lineRule="atLeast"/>
        <w:rPr>
          <w:b/>
          <w:noProof/>
          <w:spacing w:val="4"/>
          <w:sz w:val="32"/>
          <w:lang w:eastAsia="en-US"/>
        </w:rPr>
      </w:pPr>
    </w:p>
    <w:p w14:paraId="72329279" w14:textId="77777777" w:rsidR="002B110F" w:rsidRDefault="000F37CF" w:rsidP="00D755E7">
      <w:pPr>
        <w:widowControl w:val="0"/>
        <w:spacing w:line="310" w:lineRule="atLeast"/>
        <w:rPr>
          <w:b/>
          <w:noProof/>
          <w:spacing w:val="4"/>
          <w:sz w:val="32"/>
          <w:lang w:eastAsia="en-US"/>
        </w:rPr>
      </w:pPr>
      <w:r w:rsidRPr="00AC761F">
        <w:rPr>
          <w:b/>
          <w:noProof/>
          <w:spacing w:val="4"/>
          <w:sz w:val="32"/>
          <w:lang w:eastAsia="en-US"/>
        </w:rPr>
        <w:t xml:space="preserve">Bijlage </w:t>
      </w:r>
      <w:r w:rsidR="002A59F0">
        <w:rPr>
          <w:b/>
          <w:noProof/>
          <w:spacing w:val="4"/>
          <w:sz w:val="32"/>
          <w:lang w:eastAsia="en-US"/>
        </w:rPr>
        <w:t>9</w:t>
      </w:r>
      <w:r w:rsidRPr="00AC761F">
        <w:rPr>
          <w:b/>
          <w:noProof/>
          <w:spacing w:val="4"/>
          <w:sz w:val="32"/>
          <w:lang w:eastAsia="en-US"/>
        </w:rPr>
        <w:tab/>
      </w:r>
      <w:r w:rsidR="00AC761F">
        <w:rPr>
          <w:b/>
          <w:noProof/>
          <w:spacing w:val="4"/>
          <w:sz w:val="32"/>
          <w:lang w:eastAsia="en-US"/>
        </w:rPr>
        <w:tab/>
      </w:r>
      <w:r w:rsidR="00AC761F">
        <w:rPr>
          <w:b/>
          <w:noProof/>
          <w:spacing w:val="4"/>
          <w:sz w:val="32"/>
          <w:lang w:eastAsia="en-US"/>
        </w:rPr>
        <w:tab/>
      </w:r>
      <w:r w:rsidR="002A59F0">
        <w:rPr>
          <w:b/>
          <w:noProof/>
          <w:spacing w:val="4"/>
          <w:sz w:val="32"/>
          <w:lang w:eastAsia="en-US"/>
        </w:rPr>
        <w:t>Gunningsbeoordeling</w:t>
      </w:r>
    </w:p>
    <w:p w14:paraId="7DFBFFF5" w14:textId="77777777" w:rsidR="002B110F" w:rsidRDefault="002B110F" w:rsidP="00D755E7">
      <w:pPr>
        <w:widowControl w:val="0"/>
        <w:spacing w:line="310" w:lineRule="atLeast"/>
        <w:rPr>
          <w:b/>
          <w:noProof/>
          <w:spacing w:val="4"/>
          <w:sz w:val="32"/>
          <w:lang w:eastAsia="en-US"/>
        </w:rPr>
      </w:pPr>
    </w:p>
    <w:p w14:paraId="47974E71" w14:textId="77777777" w:rsidR="002B110F" w:rsidRDefault="002B110F" w:rsidP="00D755E7">
      <w:pPr>
        <w:widowControl w:val="0"/>
        <w:spacing w:line="310" w:lineRule="atLeast"/>
        <w:rPr>
          <w:b/>
          <w:noProof/>
          <w:spacing w:val="4"/>
          <w:sz w:val="32"/>
          <w:lang w:eastAsia="en-US"/>
        </w:rPr>
      </w:pPr>
    </w:p>
    <w:p w14:paraId="12A92962" w14:textId="77777777" w:rsidR="002B110F" w:rsidRDefault="002B110F" w:rsidP="00D755E7">
      <w:pPr>
        <w:widowControl w:val="0"/>
        <w:spacing w:line="310" w:lineRule="atLeast"/>
        <w:rPr>
          <w:b/>
          <w:noProof/>
          <w:spacing w:val="4"/>
          <w:sz w:val="32"/>
          <w:lang w:eastAsia="en-US"/>
        </w:rPr>
      </w:pPr>
    </w:p>
    <w:p w14:paraId="7689B256" w14:textId="6DCA23B3" w:rsidR="002B110F" w:rsidRDefault="002B110F" w:rsidP="002B110F">
      <w:pPr>
        <w:spacing w:line="260" w:lineRule="exact"/>
      </w:pPr>
      <w:r>
        <w:t xml:space="preserve">De 3 verschillende subgunningscriteria kwaliteit worden </w:t>
      </w:r>
      <w:r>
        <w:t xml:space="preserve"> </w:t>
      </w:r>
      <w:r>
        <w:t xml:space="preserve">separaat </w:t>
      </w:r>
      <w:r>
        <w:t xml:space="preserve">beoordeelt </w:t>
      </w:r>
      <w:r>
        <w:t xml:space="preserve">door </w:t>
      </w:r>
      <w:r>
        <w:t>ieder lid van het beoordelingsteam</w:t>
      </w:r>
      <w:r>
        <w:t>.</w:t>
      </w:r>
      <w:r>
        <w:t xml:space="preserve">  Daarna worden de (verschillen van de) individuele beoordelingen van het beoordelingsteam besproken, waarna alle leden van het beoordelingsteam in de gelegenheid worden gesteld om gemotiveerd de beoordeling aan te passen. Vervolgens wordt per subgunningcriterium </w:t>
      </w:r>
      <w:r w:rsidRPr="00D77311">
        <w:t>een unaniem standpunt ingenomen (consensus)</w:t>
      </w:r>
      <w:r w:rsidRPr="00634B43">
        <w:t>.</w:t>
      </w:r>
    </w:p>
    <w:p w14:paraId="7EC87E2A" w14:textId="77777777" w:rsidR="002B110F" w:rsidRDefault="002B110F" w:rsidP="002B110F">
      <w:pPr>
        <w:spacing w:line="260" w:lineRule="exact"/>
      </w:pPr>
    </w:p>
    <w:p w14:paraId="0E353D51" w14:textId="447DDB22" w:rsidR="000F37CF" w:rsidRPr="00D2656B" w:rsidRDefault="002B110F" w:rsidP="00D2656B">
      <w:pPr>
        <w:spacing w:line="260" w:lineRule="exact"/>
      </w:pPr>
      <w:r>
        <w:t>De ingediende stukken worden volgens de onderstaande items beoordeeld</w:t>
      </w:r>
      <w:r w:rsidR="00D2656B">
        <w:t xml:space="preserve"> en een waardering wordt gegevens volgens de schaal zoals aangegeven in de bijgevoegde tabel.</w:t>
      </w:r>
    </w:p>
    <w:p w14:paraId="2B7E146F" w14:textId="77777777" w:rsidR="002A59F0" w:rsidRDefault="002A59F0" w:rsidP="00D755E7">
      <w:pPr>
        <w:widowControl w:val="0"/>
        <w:spacing w:line="310" w:lineRule="atLeast"/>
        <w:rPr>
          <w:b/>
          <w:noProof/>
          <w:spacing w:val="4"/>
          <w:sz w:val="32"/>
          <w:lang w:eastAsia="en-US"/>
        </w:rPr>
      </w:pPr>
    </w:p>
    <w:p w14:paraId="1EE2AF28" w14:textId="77777777" w:rsidR="002A59F0" w:rsidRPr="003D5A8F" w:rsidRDefault="002A59F0" w:rsidP="002A59F0">
      <w:pPr>
        <w:pStyle w:val="Kop3"/>
        <w:keepLines w:val="0"/>
        <w:numPr>
          <w:ilvl w:val="0"/>
          <w:numId w:val="23"/>
        </w:numPr>
        <w:tabs>
          <w:tab w:val="right" w:pos="851"/>
        </w:tabs>
        <w:overflowPunct w:val="0"/>
        <w:autoSpaceDE w:val="0"/>
        <w:autoSpaceDN w:val="0"/>
        <w:adjustRightInd w:val="0"/>
        <w:spacing w:before="0" w:line="240" w:lineRule="exact"/>
        <w:ind w:left="284" w:hanging="284"/>
        <w:textAlignment w:val="baseline"/>
        <w:rPr>
          <w:rFonts w:cs="Arial"/>
          <w:sz w:val="20"/>
        </w:rPr>
      </w:pPr>
      <w:r w:rsidRPr="003D5A8F">
        <w:rPr>
          <w:rFonts w:cs="Arial"/>
          <w:sz w:val="20"/>
        </w:rPr>
        <w:t>Doeltreffendheid en doelmatigheid van het beheer, onderhoud en exploitatie</w:t>
      </w:r>
    </w:p>
    <w:p w14:paraId="79665A49" w14:textId="77777777" w:rsidR="002A59F0" w:rsidRDefault="002A59F0" w:rsidP="002A59F0">
      <w:pPr>
        <w:pStyle w:val="Kop3"/>
        <w:keepLines w:val="0"/>
        <w:tabs>
          <w:tab w:val="right" w:pos="851"/>
        </w:tabs>
        <w:overflowPunct w:val="0"/>
        <w:autoSpaceDE w:val="0"/>
        <w:autoSpaceDN w:val="0"/>
        <w:adjustRightInd w:val="0"/>
        <w:spacing w:before="0" w:line="240" w:lineRule="exact"/>
        <w:ind w:left="786" w:hanging="786"/>
        <w:textAlignment w:val="baseline"/>
        <w:rPr>
          <w:rFonts w:cs="Arial"/>
          <w:sz w:val="20"/>
        </w:rPr>
      </w:pPr>
    </w:p>
    <w:p w14:paraId="66A28AAB" w14:textId="77777777" w:rsidR="002A59F0" w:rsidRPr="003D5A8F" w:rsidRDefault="002A59F0" w:rsidP="002A59F0">
      <w:pPr>
        <w:pStyle w:val="Kop3"/>
        <w:keepLines w:val="0"/>
        <w:tabs>
          <w:tab w:val="right" w:pos="851"/>
        </w:tabs>
        <w:overflowPunct w:val="0"/>
        <w:autoSpaceDE w:val="0"/>
        <w:autoSpaceDN w:val="0"/>
        <w:adjustRightInd w:val="0"/>
        <w:spacing w:before="0" w:line="240" w:lineRule="exact"/>
        <w:ind w:left="786" w:hanging="786"/>
        <w:textAlignment w:val="baseline"/>
        <w:rPr>
          <w:rFonts w:cs="Arial"/>
          <w:sz w:val="20"/>
        </w:rPr>
      </w:pPr>
      <w:r>
        <w:rPr>
          <w:rFonts w:cs="Arial"/>
          <w:sz w:val="20"/>
        </w:rPr>
        <w:t>1.1</w:t>
      </w:r>
      <w:r w:rsidRPr="003D5A8F">
        <w:rPr>
          <w:rFonts w:cs="Arial"/>
          <w:sz w:val="20"/>
        </w:rPr>
        <w:t>Toelichting plan van aanpak</w:t>
      </w:r>
    </w:p>
    <w:p w14:paraId="04AEAE8C" w14:textId="77777777" w:rsidR="002A59F0" w:rsidRPr="00275CBE" w:rsidRDefault="002A59F0" w:rsidP="002A59F0">
      <w:pPr>
        <w:rPr>
          <w:rFonts w:cs="Arial"/>
        </w:rPr>
      </w:pPr>
      <w:r>
        <w:rPr>
          <w:rFonts w:cs="Arial"/>
        </w:rPr>
        <w:t xml:space="preserve">Gegadigde dient in een plan van aanpak aan te tonen hoe hij het beheer, onderhoud en exploitatie en levering brandstof houtpellets volgens de vraagspecificatie en uit te voeren gedurende de leaseperiode van 12 jaar. </w:t>
      </w:r>
    </w:p>
    <w:p w14:paraId="3C6ADDF7" w14:textId="77777777" w:rsidR="002A59F0" w:rsidRPr="00275CBE" w:rsidRDefault="002A59F0" w:rsidP="002A59F0">
      <w:pPr>
        <w:rPr>
          <w:rFonts w:cs="Arial"/>
        </w:rPr>
      </w:pPr>
      <w:r w:rsidRPr="00275CBE">
        <w:rPr>
          <w:rFonts w:cs="Arial"/>
        </w:rPr>
        <w:t xml:space="preserve">Met zijn plan van aanpak overtuigt de </w:t>
      </w:r>
      <w:r>
        <w:rPr>
          <w:rFonts w:cs="Arial"/>
        </w:rPr>
        <w:t xml:space="preserve">gegadigde </w:t>
      </w:r>
      <w:r w:rsidRPr="00275CBE">
        <w:rPr>
          <w:rFonts w:cs="Arial"/>
        </w:rPr>
        <w:t>de opdrachtgever dat hij:</w:t>
      </w:r>
    </w:p>
    <w:p w14:paraId="6AD233E8" w14:textId="77777777" w:rsidR="002A59F0" w:rsidRPr="00275CBE" w:rsidRDefault="002A59F0" w:rsidP="002A59F0">
      <w:pPr>
        <w:numPr>
          <w:ilvl w:val="0"/>
          <w:numId w:val="15"/>
        </w:numPr>
        <w:spacing w:line="240" w:lineRule="atLeast"/>
        <w:ind w:hanging="11"/>
        <w:rPr>
          <w:rFonts w:cs="Arial"/>
        </w:rPr>
      </w:pPr>
      <w:r w:rsidRPr="00275CBE">
        <w:rPr>
          <w:rFonts w:cs="Arial"/>
        </w:rPr>
        <w:t>begrijpt wat de opdracht inhoudt,</w:t>
      </w:r>
    </w:p>
    <w:p w14:paraId="1D1E29B1" w14:textId="77777777" w:rsidR="002A59F0" w:rsidRPr="00275CBE" w:rsidRDefault="002A59F0" w:rsidP="002A59F0">
      <w:pPr>
        <w:numPr>
          <w:ilvl w:val="0"/>
          <w:numId w:val="15"/>
        </w:numPr>
        <w:spacing w:line="240" w:lineRule="atLeast"/>
        <w:ind w:hanging="11"/>
        <w:rPr>
          <w:rFonts w:cs="Arial"/>
        </w:rPr>
      </w:pPr>
      <w:r w:rsidRPr="00275CBE">
        <w:rPr>
          <w:rFonts w:cs="Arial"/>
        </w:rPr>
        <w:t>begrijpt wat het belang van de opdracht is voor de opdrachtgever;</w:t>
      </w:r>
    </w:p>
    <w:p w14:paraId="2932400C" w14:textId="77777777" w:rsidR="002A59F0" w:rsidRDefault="002A59F0" w:rsidP="002A59F0">
      <w:pPr>
        <w:numPr>
          <w:ilvl w:val="0"/>
          <w:numId w:val="15"/>
        </w:numPr>
        <w:spacing w:line="240" w:lineRule="atLeast"/>
        <w:ind w:hanging="11"/>
        <w:rPr>
          <w:rFonts w:cs="Arial"/>
        </w:rPr>
      </w:pPr>
      <w:r w:rsidRPr="00275CBE">
        <w:rPr>
          <w:rFonts w:cs="Arial"/>
        </w:rPr>
        <w:t>daadwerkelijk in staat is de opdracht conform specificaties en de doelstellingen van</w:t>
      </w:r>
    </w:p>
    <w:p w14:paraId="07CFD08C" w14:textId="77777777" w:rsidR="002A59F0" w:rsidRPr="00275CBE" w:rsidRDefault="002A59F0" w:rsidP="002A59F0">
      <w:pPr>
        <w:spacing w:line="240" w:lineRule="atLeast"/>
        <w:ind w:left="720"/>
        <w:rPr>
          <w:rFonts w:cs="Arial"/>
        </w:rPr>
      </w:pPr>
      <w:r>
        <w:rPr>
          <w:rFonts w:cs="Arial"/>
        </w:rPr>
        <w:t xml:space="preserve">             de opdrachtgever </w:t>
      </w:r>
      <w:r w:rsidRPr="00275CBE">
        <w:rPr>
          <w:rFonts w:cs="Arial"/>
        </w:rPr>
        <w:t>zo goed mogelijk uit te voeren</w:t>
      </w:r>
    </w:p>
    <w:p w14:paraId="4A804993" w14:textId="77777777" w:rsidR="002A59F0" w:rsidRDefault="002A59F0" w:rsidP="002A59F0">
      <w:pPr>
        <w:rPr>
          <w:rFonts w:cs="Arial"/>
        </w:rPr>
      </w:pPr>
    </w:p>
    <w:p w14:paraId="36936784" w14:textId="77777777" w:rsidR="002A59F0" w:rsidRPr="00275CBE" w:rsidRDefault="002A59F0" w:rsidP="002A59F0">
      <w:pPr>
        <w:rPr>
          <w:rFonts w:cs="Arial"/>
        </w:rPr>
      </w:pPr>
      <w:r w:rsidRPr="00275CBE">
        <w:rPr>
          <w:rFonts w:cs="Arial"/>
        </w:rPr>
        <w:t xml:space="preserve">In zijn plan aanpak toont de </w:t>
      </w:r>
      <w:r>
        <w:rPr>
          <w:rFonts w:cs="Arial"/>
        </w:rPr>
        <w:t xml:space="preserve">gegadigde </w:t>
      </w:r>
      <w:r w:rsidRPr="00275CBE">
        <w:rPr>
          <w:rFonts w:cs="Arial"/>
        </w:rPr>
        <w:t>aan dat hij de aangeboden prestatie daadwerkelijk kan behalen.</w:t>
      </w:r>
    </w:p>
    <w:p w14:paraId="4FF707FF" w14:textId="77777777" w:rsidR="002A59F0" w:rsidRPr="00275CBE" w:rsidRDefault="002A59F0" w:rsidP="002A59F0">
      <w:pPr>
        <w:tabs>
          <w:tab w:val="left" w:pos="709"/>
        </w:tabs>
        <w:ind w:left="709" w:hanging="709"/>
        <w:rPr>
          <w:rFonts w:cs="Arial"/>
        </w:rPr>
      </w:pPr>
      <w:r w:rsidRPr="00275CBE">
        <w:rPr>
          <w:rFonts w:cs="Arial"/>
        </w:rPr>
        <w:t>Het plan van aanpak dient als volgt te worden opgebouwd:</w:t>
      </w:r>
    </w:p>
    <w:p w14:paraId="52FAA1B2" w14:textId="77777777" w:rsidR="002A59F0" w:rsidRPr="00025DE1" w:rsidRDefault="002A59F0" w:rsidP="002A59F0">
      <w:pPr>
        <w:numPr>
          <w:ilvl w:val="0"/>
          <w:numId w:val="16"/>
        </w:numPr>
        <w:spacing w:line="240" w:lineRule="atLeast"/>
        <w:ind w:left="709" w:hanging="425"/>
        <w:rPr>
          <w:rFonts w:cs="Arial"/>
        </w:rPr>
      </w:pPr>
      <w:r>
        <w:rPr>
          <w:rFonts w:cs="Arial"/>
          <w:i/>
        </w:rPr>
        <w:t xml:space="preserve">Beheer  en onderhoud en exploitatie </w:t>
      </w:r>
      <w:r w:rsidRPr="00275CBE">
        <w:rPr>
          <w:rFonts w:cs="Arial"/>
          <w:i/>
        </w:rPr>
        <w:t xml:space="preserve"> </w:t>
      </w:r>
      <w:r w:rsidRPr="00275CBE">
        <w:rPr>
          <w:rFonts w:cs="Arial"/>
          <w:i/>
        </w:rPr>
        <w:br/>
      </w:r>
      <w:r w:rsidRPr="00275CBE">
        <w:rPr>
          <w:rFonts w:cs="Arial"/>
        </w:rPr>
        <w:t xml:space="preserve">De </w:t>
      </w:r>
      <w:r>
        <w:rPr>
          <w:rFonts w:cs="Arial"/>
        </w:rPr>
        <w:t xml:space="preserve">gegadigde </w:t>
      </w:r>
      <w:r w:rsidRPr="00275CBE">
        <w:rPr>
          <w:rFonts w:cs="Arial"/>
        </w:rPr>
        <w:t xml:space="preserve">beschrijft op hoofdlijnen stapsgewijs </w:t>
      </w:r>
      <w:r>
        <w:rPr>
          <w:rFonts w:cs="Arial"/>
        </w:rPr>
        <w:t>hoe hij het beheer en onderhoud en levering brandstof houtpellets gaat uitvoeren</w:t>
      </w:r>
      <w:r w:rsidRPr="00275CBE">
        <w:rPr>
          <w:rFonts w:cs="Arial"/>
        </w:rPr>
        <w:t>.</w:t>
      </w:r>
    </w:p>
    <w:p w14:paraId="7419FE41" w14:textId="77777777" w:rsidR="002A59F0" w:rsidRPr="00275CBE" w:rsidRDefault="002A59F0" w:rsidP="002A59F0">
      <w:pPr>
        <w:numPr>
          <w:ilvl w:val="0"/>
          <w:numId w:val="16"/>
        </w:numPr>
        <w:spacing w:line="240" w:lineRule="atLeast"/>
        <w:ind w:left="709" w:hanging="425"/>
        <w:rPr>
          <w:rFonts w:cs="Arial"/>
        </w:rPr>
      </w:pPr>
      <w:r w:rsidRPr="00275CBE">
        <w:rPr>
          <w:rFonts w:cs="Arial"/>
        </w:rPr>
        <w:t xml:space="preserve">De </w:t>
      </w:r>
      <w:r>
        <w:rPr>
          <w:rFonts w:cs="Arial"/>
        </w:rPr>
        <w:t xml:space="preserve">gegadigde </w:t>
      </w:r>
      <w:r w:rsidRPr="00275CBE">
        <w:rPr>
          <w:rFonts w:cs="Arial"/>
        </w:rPr>
        <w:t>geeft per stap in de onder 1. beschreven aanpak aan:</w:t>
      </w:r>
    </w:p>
    <w:p w14:paraId="243C0697" w14:textId="77777777" w:rsidR="002A59F0" w:rsidRPr="00275CBE" w:rsidRDefault="002A59F0" w:rsidP="002A59F0">
      <w:pPr>
        <w:numPr>
          <w:ilvl w:val="1"/>
          <w:numId w:val="16"/>
        </w:numPr>
        <w:spacing w:line="240" w:lineRule="atLeast"/>
        <w:rPr>
          <w:rFonts w:cs="Arial"/>
        </w:rPr>
      </w:pPr>
      <w:r w:rsidRPr="00275CBE">
        <w:rPr>
          <w:rFonts w:cs="Arial"/>
        </w:rPr>
        <w:t>welke relevante hulpmiddelen (instrumenten en software</w:t>
      </w:r>
      <w:r>
        <w:rPr>
          <w:rFonts w:cs="Arial"/>
        </w:rPr>
        <w:t>, etc.</w:t>
      </w:r>
      <w:r w:rsidRPr="00275CBE">
        <w:rPr>
          <w:rFonts w:cs="Arial"/>
        </w:rPr>
        <w:t>) hij inzet;</w:t>
      </w:r>
    </w:p>
    <w:p w14:paraId="2DD595D0" w14:textId="77777777" w:rsidR="002A59F0" w:rsidRPr="003D5A8F" w:rsidRDefault="002A59F0" w:rsidP="002A59F0">
      <w:pPr>
        <w:numPr>
          <w:ilvl w:val="1"/>
          <w:numId w:val="16"/>
        </w:numPr>
        <w:spacing w:line="240" w:lineRule="atLeast"/>
        <w:rPr>
          <w:rFonts w:cs="Arial"/>
        </w:rPr>
      </w:pPr>
      <w:r w:rsidRPr="00275CBE">
        <w:rPr>
          <w:rFonts w:cs="Arial"/>
        </w:rPr>
        <w:t>op hoofdlijnen welke vakinhoudelijke expertise (functies) hij inzet met een onderbouwing hoe die expertise (opleiding, ervaring) is opgebouwd.</w:t>
      </w:r>
    </w:p>
    <w:p w14:paraId="75E126EC" w14:textId="77777777" w:rsidR="002A59F0" w:rsidRPr="00B73369" w:rsidRDefault="002A59F0" w:rsidP="002A59F0">
      <w:pPr>
        <w:spacing w:line="240" w:lineRule="atLeast"/>
        <w:ind w:left="1440"/>
        <w:rPr>
          <w:rFonts w:cs="Arial"/>
        </w:rPr>
      </w:pPr>
    </w:p>
    <w:p w14:paraId="599F2E2F" w14:textId="77777777" w:rsidR="002A59F0" w:rsidRPr="003D5A8F" w:rsidRDefault="002A59F0" w:rsidP="002A59F0">
      <w:pPr>
        <w:pStyle w:val="Kop3"/>
        <w:keepLines w:val="0"/>
        <w:tabs>
          <w:tab w:val="right" w:pos="851"/>
        </w:tabs>
        <w:overflowPunct w:val="0"/>
        <w:autoSpaceDE w:val="0"/>
        <w:autoSpaceDN w:val="0"/>
        <w:adjustRightInd w:val="0"/>
        <w:spacing w:before="0" w:line="240" w:lineRule="exact"/>
        <w:textAlignment w:val="baseline"/>
        <w:rPr>
          <w:rFonts w:cs="Arial"/>
          <w:sz w:val="20"/>
        </w:rPr>
      </w:pPr>
      <w:bookmarkStart w:id="1" w:name="_Toc501113050"/>
      <w:bookmarkStart w:id="2" w:name="_Toc511589781"/>
      <w:r>
        <w:rPr>
          <w:rFonts w:cs="Arial"/>
          <w:sz w:val="20"/>
        </w:rPr>
        <w:t>1</w:t>
      </w:r>
      <w:r w:rsidRPr="003D5A8F">
        <w:rPr>
          <w:rFonts w:cs="Arial"/>
          <w:sz w:val="20"/>
        </w:rPr>
        <w:t>.</w:t>
      </w:r>
      <w:r>
        <w:rPr>
          <w:rFonts w:cs="Arial"/>
          <w:sz w:val="20"/>
        </w:rPr>
        <w:t xml:space="preserve">2 </w:t>
      </w:r>
      <w:r w:rsidRPr="003D5A8F">
        <w:rPr>
          <w:rFonts w:cs="Arial"/>
          <w:sz w:val="20"/>
        </w:rPr>
        <w:t>In te dienen documenten</w:t>
      </w:r>
      <w:bookmarkEnd w:id="1"/>
      <w:bookmarkEnd w:id="2"/>
    </w:p>
    <w:p w14:paraId="4ABBA40E" w14:textId="77777777" w:rsidR="002A59F0" w:rsidRDefault="002A59F0" w:rsidP="002A59F0">
      <w:pPr>
        <w:ind w:left="-142" w:firstLine="142"/>
        <w:rPr>
          <w:rFonts w:cs="Arial"/>
        </w:rPr>
      </w:pPr>
      <w:r w:rsidRPr="00D27895">
        <w:rPr>
          <w:rFonts w:cs="Arial"/>
        </w:rPr>
        <w:t xml:space="preserve">Maximaal </w:t>
      </w:r>
      <w:r>
        <w:rPr>
          <w:rFonts w:cs="Arial"/>
        </w:rPr>
        <w:t>3</w:t>
      </w:r>
      <w:r w:rsidRPr="00D27895">
        <w:rPr>
          <w:rFonts w:cs="Arial"/>
        </w:rPr>
        <w:t xml:space="preserve"> A4 pagina’s in Arial 1</w:t>
      </w:r>
      <w:r>
        <w:rPr>
          <w:rFonts w:cs="Arial"/>
        </w:rPr>
        <w:t xml:space="preserve">0  en </w:t>
      </w:r>
      <w:r w:rsidRPr="00D2531F">
        <w:rPr>
          <w:rFonts w:cs="Arial"/>
        </w:rPr>
        <w:t>3 pagina’s bijlagen.</w:t>
      </w:r>
    </w:p>
    <w:p w14:paraId="1B9184E8" w14:textId="77777777" w:rsidR="002A59F0" w:rsidRPr="00D2531F" w:rsidRDefault="002A59F0" w:rsidP="002A59F0">
      <w:pPr>
        <w:ind w:left="-142" w:firstLine="142"/>
        <w:rPr>
          <w:rFonts w:cs="Arial"/>
        </w:rPr>
      </w:pPr>
    </w:p>
    <w:p w14:paraId="38A46743" w14:textId="77777777" w:rsidR="002A59F0" w:rsidRPr="003D5A8F" w:rsidRDefault="002A59F0" w:rsidP="002A59F0">
      <w:pPr>
        <w:pStyle w:val="Kop3"/>
        <w:keepLines w:val="0"/>
        <w:tabs>
          <w:tab w:val="right" w:pos="851"/>
        </w:tabs>
        <w:overflowPunct w:val="0"/>
        <w:autoSpaceDE w:val="0"/>
        <w:autoSpaceDN w:val="0"/>
        <w:adjustRightInd w:val="0"/>
        <w:spacing w:before="0" w:line="240" w:lineRule="exact"/>
        <w:ind w:left="142" w:hanging="142"/>
        <w:textAlignment w:val="baseline"/>
        <w:rPr>
          <w:rFonts w:cs="Arial"/>
          <w:sz w:val="20"/>
        </w:rPr>
      </w:pPr>
      <w:bookmarkStart w:id="3" w:name="_Toc501113051"/>
      <w:bookmarkStart w:id="4" w:name="_Toc511589782"/>
      <w:r>
        <w:rPr>
          <w:rFonts w:cs="Arial"/>
          <w:sz w:val="20"/>
        </w:rPr>
        <w:t>1</w:t>
      </w:r>
      <w:r w:rsidRPr="003D5A8F">
        <w:rPr>
          <w:rFonts w:cs="Arial"/>
          <w:sz w:val="20"/>
        </w:rPr>
        <w:t>.</w:t>
      </w:r>
      <w:r>
        <w:rPr>
          <w:rFonts w:cs="Arial"/>
          <w:sz w:val="20"/>
        </w:rPr>
        <w:t xml:space="preserve">3 </w:t>
      </w:r>
      <w:r w:rsidRPr="003D5A8F">
        <w:rPr>
          <w:rFonts w:cs="Arial"/>
          <w:sz w:val="20"/>
        </w:rPr>
        <w:t>Beoordeling</w:t>
      </w:r>
      <w:bookmarkEnd w:id="3"/>
      <w:bookmarkEnd w:id="4"/>
    </w:p>
    <w:p w14:paraId="161A4AE9" w14:textId="77777777" w:rsidR="002A59F0" w:rsidRPr="00275CBE" w:rsidRDefault="002A59F0" w:rsidP="002A59F0">
      <w:pPr>
        <w:rPr>
          <w:rFonts w:cs="Arial"/>
        </w:rPr>
      </w:pPr>
      <w:r w:rsidRPr="00275CBE">
        <w:rPr>
          <w:rFonts w:cs="Arial"/>
        </w:rPr>
        <w:t xml:space="preserve">De opdrachtgever beoordeelt het plan van aanpak </w:t>
      </w:r>
      <w:r>
        <w:rPr>
          <w:rFonts w:cs="Arial"/>
        </w:rPr>
        <w:t xml:space="preserve">voor beheer en onderhoud </w:t>
      </w:r>
      <w:r w:rsidRPr="00275CBE">
        <w:rPr>
          <w:rFonts w:cs="Arial"/>
        </w:rPr>
        <w:t>op de doeltreffendheid en doelmatigheid van de volgende items.</w:t>
      </w:r>
    </w:p>
    <w:p w14:paraId="09B890C2" w14:textId="77777777" w:rsidR="002A59F0" w:rsidRPr="00275CBE" w:rsidRDefault="002A59F0" w:rsidP="002A59F0">
      <w:pPr>
        <w:numPr>
          <w:ilvl w:val="0"/>
          <w:numId w:val="17"/>
        </w:numPr>
        <w:spacing w:line="240" w:lineRule="atLeast"/>
        <w:ind w:hanging="11"/>
        <w:rPr>
          <w:rFonts w:cs="Arial"/>
        </w:rPr>
      </w:pPr>
      <w:r w:rsidRPr="00275CBE">
        <w:rPr>
          <w:rFonts w:cs="Arial"/>
        </w:rPr>
        <w:t xml:space="preserve">aantoont </w:t>
      </w:r>
      <w:r>
        <w:rPr>
          <w:rFonts w:cs="Arial"/>
        </w:rPr>
        <w:t xml:space="preserve">de processen te beheersen en </w:t>
      </w:r>
      <w:r w:rsidRPr="00275CBE">
        <w:rPr>
          <w:rFonts w:cs="Arial"/>
        </w:rPr>
        <w:t>te doorgronden;</w:t>
      </w:r>
    </w:p>
    <w:p w14:paraId="08961A3A" w14:textId="77777777" w:rsidR="002A59F0" w:rsidRPr="00275CBE" w:rsidRDefault="002A59F0" w:rsidP="002A59F0">
      <w:pPr>
        <w:numPr>
          <w:ilvl w:val="0"/>
          <w:numId w:val="17"/>
        </w:numPr>
        <w:spacing w:line="240" w:lineRule="atLeast"/>
        <w:ind w:hanging="11"/>
        <w:rPr>
          <w:rFonts w:cs="Arial"/>
        </w:rPr>
      </w:pPr>
      <w:r w:rsidRPr="00275CBE">
        <w:rPr>
          <w:rFonts w:cs="Arial"/>
        </w:rPr>
        <w:t xml:space="preserve">invulling geeft aan de </w:t>
      </w:r>
      <w:r>
        <w:rPr>
          <w:rFonts w:cs="Arial"/>
        </w:rPr>
        <w:t>uitvoerings</w:t>
      </w:r>
      <w:r w:rsidRPr="00275CBE">
        <w:rPr>
          <w:rFonts w:cs="Arial"/>
        </w:rPr>
        <w:t>doelstelling;</w:t>
      </w:r>
    </w:p>
    <w:p w14:paraId="0178DBF2" w14:textId="77777777" w:rsidR="002A59F0" w:rsidRDefault="002A59F0" w:rsidP="002A59F0">
      <w:pPr>
        <w:numPr>
          <w:ilvl w:val="0"/>
          <w:numId w:val="17"/>
        </w:numPr>
        <w:spacing w:line="240" w:lineRule="atLeast"/>
        <w:ind w:hanging="11"/>
        <w:rPr>
          <w:rFonts w:cs="Arial"/>
        </w:rPr>
      </w:pPr>
      <w:r w:rsidRPr="00275CBE">
        <w:rPr>
          <w:rFonts w:cs="Arial"/>
        </w:rPr>
        <w:t>aannemelijk maakt dat de te leveren prestaties ook daadwerkelijk gerealiseerd gaan</w:t>
      </w:r>
    </w:p>
    <w:p w14:paraId="149A8139" w14:textId="77777777" w:rsidR="002A59F0" w:rsidRPr="001C2A5D" w:rsidRDefault="002A59F0" w:rsidP="002A59F0">
      <w:pPr>
        <w:spacing w:line="240" w:lineRule="atLeast"/>
        <w:ind w:left="720"/>
        <w:rPr>
          <w:rFonts w:cs="Arial"/>
        </w:rPr>
      </w:pPr>
      <w:r>
        <w:rPr>
          <w:rFonts w:cs="Arial"/>
        </w:rPr>
        <w:t xml:space="preserve">        </w:t>
      </w:r>
      <w:r w:rsidRPr="001C2A5D">
        <w:rPr>
          <w:rFonts w:cs="Arial"/>
        </w:rPr>
        <w:t>worden;</w:t>
      </w:r>
    </w:p>
    <w:p w14:paraId="065C24EE" w14:textId="77777777" w:rsidR="002A59F0" w:rsidRPr="001C2A5D" w:rsidRDefault="002A59F0" w:rsidP="002A59F0">
      <w:pPr>
        <w:numPr>
          <w:ilvl w:val="0"/>
          <w:numId w:val="17"/>
        </w:numPr>
        <w:spacing w:line="240" w:lineRule="atLeast"/>
        <w:ind w:hanging="11"/>
        <w:rPr>
          <w:rFonts w:cs="Arial"/>
        </w:rPr>
      </w:pPr>
      <w:r w:rsidRPr="00275CBE">
        <w:rPr>
          <w:rFonts w:cs="Arial"/>
        </w:rPr>
        <w:t xml:space="preserve">de te leveren prestaties en de aannemelijkheid daarvan </w:t>
      </w:r>
      <w:r w:rsidRPr="00275CBE">
        <w:rPr>
          <w:rFonts w:cs="Arial"/>
          <w:shd w:val="clear" w:color="auto" w:fill="FFFFFF"/>
        </w:rPr>
        <w:t>SMART</w:t>
      </w:r>
      <w:r w:rsidRPr="00275CBE">
        <w:rPr>
          <w:rFonts w:cs="Arial"/>
          <w:shd w:val="clear" w:color="auto" w:fill="FFFFFF"/>
          <w:vertAlign w:val="superscript"/>
        </w:rPr>
        <w:footnoteReference w:id="1"/>
      </w:r>
      <w:r w:rsidRPr="00275CBE">
        <w:rPr>
          <w:rFonts w:cs="Arial"/>
        </w:rPr>
        <w:t xml:space="preserve"> en ter zake doende</w:t>
      </w:r>
    </w:p>
    <w:p w14:paraId="18016670" w14:textId="77777777" w:rsidR="002A59F0" w:rsidRPr="00275CBE" w:rsidRDefault="002A59F0" w:rsidP="002A59F0">
      <w:pPr>
        <w:spacing w:line="240" w:lineRule="atLeast"/>
        <w:ind w:left="720"/>
        <w:rPr>
          <w:rFonts w:cs="Arial"/>
        </w:rPr>
      </w:pPr>
      <w:r>
        <w:rPr>
          <w:rFonts w:cs="Arial"/>
        </w:rPr>
        <w:t xml:space="preserve">       </w:t>
      </w:r>
      <w:r w:rsidRPr="00275CBE">
        <w:rPr>
          <w:rFonts w:cs="Arial"/>
        </w:rPr>
        <w:t>onderbouwt.</w:t>
      </w:r>
    </w:p>
    <w:p w14:paraId="08C399B7" w14:textId="77777777" w:rsidR="002A59F0" w:rsidRPr="00275CBE" w:rsidRDefault="002A59F0" w:rsidP="002A59F0">
      <w:pPr>
        <w:rPr>
          <w:rFonts w:cs="Arial"/>
        </w:rPr>
      </w:pPr>
    </w:p>
    <w:p w14:paraId="52ECB418" w14:textId="77777777" w:rsidR="002A59F0" w:rsidRPr="00275CBE" w:rsidRDefault="002A59F0" w:rsidP="002A59F0">
      <w:pPr>
        <w:ind w:left="709"/>
        <w:rPr>
          <w:rFonts w:cs="Arial"/>
        </w:rPr>
      </w:pPr>
      <w:r w:rsidRPr="00275CBE">
        <w:rPr>
          <w:rFonts w:cs="Arial"/>
        </w:rPr>
        <w:lastRenderedPageBreak/>
        <w:t xml:space="preserve">De </w:t>
      </w:r>
      <w:r>
        <w:rPr>
          <w:rFonts w:cs="Arial"/>
        </w:rPr>
        <w:t xml:space="preserve">gegadigde </w:t>
      </w:r>
      <w:r w:rsidRPr="00275CBE">
        <w:rPr>
          <w:rFonts w:cs="Arial"/>
        </w:rPr>
        <w:t>mag het plan van aanpak onderbouwen met ervaringen die hij heeft opgedaan bij andere opdrachten. Hierbij kan worden volstaan met een functionele beschrijving van de uitvoeringsprestaties.</w:t>
      </w:r>
    </w:p>
    <w:p w14:paraId="5DC5DE29" w14:textId="77777777" w:rsidR="002A59F0" w:rsidRDefault="002A59F0" w:rsidP="002A59F0">
      <w:pPr>
        <w:pStyle w:val="Kop2"/>
        <w:keepLines w:val="0"/>
        <w:tabs>
          <w:tab w:val="left" w:pos="851"/>
        </w:tabs>
        <w:overflowPunct w:val="0"/>
        <w:autoSpaceDE w:val="0"/>
        <w:autoSpaceDN w:val="0"/>
        <w:adjustRightInd w:val="0"/>
        <w:spacing w:before="0" w:after="260" w:line="240" w:lineRule="exact"/>
        <w:textAlignment w:val="baseline"/>
        <w:rPr>
          <w:rFonts w:cs="Arial"/>
          <w:sz w:val="20"/>
        </w:rPr>
      </w:pPr>
      <w:bookmarkStart w:id="5" w:name="_Toc511589783"/>
    </w:p>
    <w:p w14:paraId="0AE8C089" w14:textId="77777777" w:rsidR="002A59F0" w:rsidRPr="001C2A5D" w:rsidRDefault="002A59F0" w:rsidP="002A59F0">
      <w:pPr>
        <w:pStyle w:val="Kop2"/>
        <w:keepLines w:val="0"/>
        <w:tabs>
          <w:tab w:val="left" w:pos="851"/>
        </w:tabs>
        <w:overflowPunct w:val="0"/>
        <w:autoSpaceDE w:val="0"/>
        <w:autoSpaceDN w:val="0"/>
        <w:adjustRightInd w:val="0"/>
        <w:spacing w:before="0" w:after="260" w:line="240" w:lineRule="exact"/>
        <w:textAlignment w:val="baseline"/>
        <w:rPr>
          <w:rFonts w:cs="Arial"/>
          <w:sz w:val="20"/>
        </w:rPr>
      </w:pPr>
      <w:r w:rsidRPr="001C2A5D">
        <w:rPr>
          <w:rFonts w:cs="Arial"/>
          <w:sz w:val="20"/>
        </w:rPr>
        <w:t>2 Kwaliteitsborging</w:t>
      </w:r>
      <w:bookmarkEnd w:id="5"/>
      <w:r w:rsidRPr="001C2A5D">
        <w:rPr>
          <w:rFonts w:cs="Arial"/>
          <w:sz w:val="20"/>
        </w:rPr>
        <w:t xml:space="preserve">   </w:t>
      </w:r>
    </w:p>
    <w:p w14:paraId="1E2F01FE" w14:textId="77777777" w:rsidR="002A59F0" w:rsidRPr="001C2A5D" w:rsidRDefault="002A59F0" w:rsidP="002A59F0">
      <w:pPr>
        <w:pStyle w:val="Kop3"/>
        <w:keepLines w:val="0"/>
        <w:tabs>
          <w:tab w:val="right" w:pos="851"/>
        </w:tabs>
        <w:overflowPunct w:val="0"/>
        <w:autoSpaceDE w:val="0"/>
        <w:autoSpaceDN w:val="0"/>
        <w:adjustRightInd w:val="0"/>
        <w:spacing w:before="0" w:line="240" w:lineRule="exact"/>
        <w:textAlignment w:val="baseline"/>
        <w:rPr>
          <w:rFonts w:cs="Arial"/>
          <w:sz w:val="20"/>
        </w:rPr>
      </w:pPr>
      <w:bookmarkStart w:id="6" w:name="_Toc501113053"/>
      <w:bookmarkStart w:id="7" w:name="_Toc511589784"/>
      <w:r w:rsidRPr="001C2A5D">
        <w:rPr>
          <w:rFonts w:cs="Arial"/>
          <w:sz w:val="20"/>
        </w:rPr>
        <w:t xml:space="preserve">2.1 Toelichting </w:t>
      </w:r>
      <w:bookmarkEnd w:id="6"/>
      <w:bookmarkEnd w:id="7"/>
    </w:p>
    <w:p w14:paraId="0C6C25EC" w14:textId="77777777" w:rsidR="002A59F0" w:rsidRPr="005E6179" w:rsidRDefault="002A59F0" w:rsidP="002A59F0">
      <w:pPr>
        <w:ind w:left="709"/>
        <w:rPr>
          <w:rFonts w:cs="Arial"/>
        </w:rPr>
      </w:pPr>
      <w:r w:rsidRPr="005E6179">
        <w:rPr>
          <w:rFonts w:cs="Arial"/>
        </w:rPr>
        <w:t xml:space="preserve">De </w:t>
      </w:r>
      <w:r>
        <w:rPr>
          <w:rFonts w:cs="Arial"/>
        </w:rPr>
        <w:t xml:space="preserve">gegadigde </w:t>
      </w:r>
      <w:r w:rsidRPr="005E6179">
        <w:rPr>
          <w:rFonts w:cs="Arial"/>
        </w:rPr>
        <w:t xml:space="preserve">geeft een beknopte beschrijving van de wijze waarop hij de kwaliteit van zijn processen, diensten en producten beheerst zodat de opdrachtgever zekerheid heeft dat wat gevraagd is volgens de specificaties ook </w:t>
      </w:r>
      <w:r>
        <w:rPr>
          <w:rFonts w:cs="Arial"/>
        </w:rPr>
        <w:t>wordt geleverd en uitgevoerd.</w:t>
      </w:r>
      <w:r w:rsidRPr="005E6179">
        <w:rPr>
          <w:rFonts w:cs="Arial"/>
        </w:rPr>
        <w:t xml:space="preserve"> Uit de beschrijving moet blijken:</w:t>
      </w:r>
    </w:p>
    <w:p w14:paraId="2BF78E80" w14:textId="77777777" w:rsidR="002A59F0" w:rsidRDefault="002A59F0" w:rsidP="002A59F0">
      <w:pPr>
        <w:numPr>
          <w:ilvl w:val="0"/>
          <w:numId w:val="20"/>
        </w:numPr>
        <w:spacing w:line="240" w:lineRule="atLeast"/>
        <w:ind w:left="709" w:firstLine="0"/>
        <w:rPr>
          <w:rFonts w:cs="Arial"/>
        </w:rPr>
      </w:pPr>
      <w:r w:rsidRPr="005E6179">
        <w:rPr>
          <w:rFonts w:cs="Arial"/>
        </w:rPr>
        <w:t>hoe de kwaliteit van de installatie geborgd is n.a.v. de gestelde technische eisen;</w:t>
      </w:r>
    </w:p>
    <w:p w14:paraId="53228E14" w14:textId="77777777" w:rsidR="002A59F0" w:rsidRPr="005E6179" w:rsidRDefault="002A59F0" w:rsidP="002A59F0">
      <w:pPr>
        <w:numPr>
          <w:ilvl w:val="0"/>
          <w:numId w:val="20"/>
        </w:numPr>
        <w:spacing w:line="240" w:lineRule="atLeast"/>
        <w:ind w:left="709" w:firstLine="0"/>
        <w:rPr>
          <w:rFonts w:cs="Arial"/>
        </w:rPr>
      </w:pPr>
      <w:r>
        <w:rPr>
          <w:rFonts w:cs="Arial"/>
        </w:rPr>
        <w:t>Hoe de levering van de houtpellets volgens de certificerende eisen is geborgd;</w:t>
      </w:r>
    </w:p>
    <w:p w14:paraId="6FB17D57" w14:textId="77777777" w:rsidR="002A59F0" w:rsidRPr="005E6179" w:rsidRDefault="002A59F0" w:rsidP="002A59F0">
      <w:pPr>
        <w:numPr>
          <w:ilvl w:val="0"/>
          <w:numId w:val="20"/>
        </w:numPr>
        <w:spacing w:line="240" w:lineRule="atLeast"/>
        <w:ind w:left="709" w:firstLine="0"/>
        <w:rPr>
          <w:rFonts w:cs="Arial"/>
        </w:rPr>
      </w:pPr>
      <w:r w:rsidRPr="005E6179">
        <w:rPr>
          <w:rFonts w:cs="Arial"/>
        </w:rPr>
        <w:t xml:space="preserve">hoe de </w:t>
      </w:r>
      <w:r>
        <w:rPr>
          <w:rFonts w:cs="Arial"/>
        </w:rPr>
        <w:t>gegadigde</w:t>
      </w:r>
      <w:r w:rsidRPr="005E6179">
        <w:rPr>
          <w:rFonts w:cs="Arial"/>
        </w:rPr>
        <w:t xml:space="preserve">zijn processen aantoont en borgt en vastlegt </w:t>
      </w:r>
      <w:r>
        <w:rPr>
          <w:rFonts w:cs="Arial"/>
        </w:rPr>
        <w:t>tijdens de exploitatie</w:t>
      </w:r>
      <w:r w:rsidRPr="005E6179">
        <w:rPr>
          <w:rFonts w:cs="Arial"/>
        </w:rPr>
        <w:t>;</w:t>
      </w:r>
    </w:p>
    <w:p w14:paraId="072257EA" w14:textId="77777777" w:rsidR="002A59F0" w:rsidRPr="005E6179" w:rsidRDefault="002A59F0" w:rsidP="002A59F0">
      <w:pPr>
        <w:numPr>
          <w:ilvl w:val="0"/>
          <w:numId w:val="20"/>
        </w:numPr>
        <w:spacing w:line="240" w:lineRule="atLeast"/>
        <w:ind w:left="709" w:firstLine="0"/>
        <w:rPr>
          <w:rFonts w:cs="Arial"/>
        </w:rPr>
      </w:pPr>
      <w:r w:rsidRPr="005E6179">
        <w:rPr>
          <w:rFonts w:cs="Arial"/>
        </w:rPr>
        <w:t>hoe Opdrachtgever de gevraagde kwaliteit kan verifiëren;</w:t>
      </w:r>
    </w:p>
    <w:p w14:paraId="4B934F4C" w14:textId="77777777" w:rsidR="002A59F0" w:rsidRDefault="002A59F0" w:rsidP="002A59F0">
      <w:pPr>
        <w:pStyle w:val="Kop3"/>
        <w:keepLines w:val="0"/>
        <w:tabs>
          <w:tab w:val="right" w:pos="851"/>
        </w:tabs>
        <w:overflowPunct w:val="0"/>
        <w:autoSpaceDE w:val="0"/>
        <w:autoSpaceDN w:val="0"/>
        <w:adjustRightInd w:val="0"/>
        <w:spacing w:before="0" w:line="240" w:lineRule="exact"/>
        <w:textAlignment w:val="baseline"/>
        <w:rPr>
          <w:rFonts w:cs="Arial"/>
          <w:sz w:val="20"/>
        </w:rPr>
      </w:pPr>
    </w:p>
    <w:p w14:paraId="6D5605A7" w14:textId="77777777" w:rsidR="002A59F0" w:rsidRPr="003D5A8F" w:rsidRDefault="002A59F0" w:rsidP="002A59F0">
      <w:pPr>
        <w:pStyle w:val="Kop3"/>
        <w:keepLines w:val="0"/>
        <w:tabs>
          <w:tab w:val="right" w:pos="851"/>
        </w:tabs>
        <w:overflowPunct w:val="0"/>
        <w:autoSpaceDE w:val="0"/>
        <w:autoSpaceDN w:val="0"/>
        <w:adjustRightInd w:val="0"/>
        <w:spacing w:before="0" w:line="240" w:lineRule="exact"/>
        <w:textAlignment w:val="baseline"/>
        <w:rPr>
          <w:rFonts w:cs="Arial"/>
          <w:sz w:val="20"/>
        </w:rPr>
      </w:pPr>
      <w:r>
        <w:rPr>
          <w:rFonts w:cs="Arial"/>
          <w:sz w:val="20"/>
        </w:rPr>
        <w:t xml:space="preserve">2.2 </w:t>
      </w:r>
      <w:r w:rsidRPr="003D5A8F">
        <w:rPr>
          <w:rFonts w:cs="Arial"/>
          <w:sz w:val="20"/>
        </w:rPr>
        <w:t>In te dienen documenten</w:t>
      </w:r>
    </w:p>
    <w:p w14:paraId="1823B8DA" w14:textId="77777777" w:rsidR="002A59F0" w:rsidRPr="00D2531F" w:rsidRDefault="002A59F0" w:rsidP="002A59F0">
      <w:pPr>
        <w:ind w:left="-142" w:firstLine="142"/>
        <w:rPr>
          <w:rFonts w:cs="Arial"/>
        </w:rPr>
      </w:pPr>
      <w:r w:rsidRPr="00D27895">
        <w:rPr>
          <w:rFonts w:cs="Arial"/>
        </w:rPr>
        <w:t xml:space="preserve">Maximaal </w:t>
      </w:r>
      <w:r>
        <w:rPr>
          <w:rFonts w:cs="Arial"/>
        </w:rPr>
        <w:t>3</w:t>
      </w:r>
      <w:r w:rsidRPr="00D27895">
        <w:rPr>
          <w:rFonts w:cs="Arial"/>
        </w:rPr>
        <w:t xml:space="preserve"> A4 pagina’s in Arial 1</w:t>
      </w:r>
      <w:r>
        <w:rPr>
          <w:rFonts w:cs="Arial"/>
        </w:rPr>
        <w:t xml:space="preserve">0 en </w:t>
      </w:r>
      <w:r w:rsidRPr="00D2531F">
        <w:rPr>
          <w:rFonts w:cs="Arial"/>
        </w:rPr>
        <w:t>3 pagina’s bijlagen.</w:t>
      </w:r>
    </w:p>
    <w:p w14:paraId="2D774D4D" w14:textId="77777777" w:rsidR="002A59F0" w:rsidRDefault="002A59F0" w:rsidP="002A59F0">
      <w:pPr>
        <w:pStyle w:val="Kop3"/>
        <w:keepLines w:val="0"/>
        <w:tabs>
          <w:tab w:val="left" w:pos="794"/>
        </w:tabs>
        <w:spacing w:before="600" w:after="240" w:line="271" w:lineRule="auto"/>
        <w:rPr>
          <w:rFonts w:cs="Arial"/>
          <w:sz w:val="20"/>
        </w:rPr>
      </w:pPr>
      <w:bookmarkStart w:id="8" w:name="_Toc511589785"/>
      <w:r>
        <w:rPr>
          <w:rFonts w:cs="Arial"/>
          <w:sz w:val="20"/>
        </w:rPr>
        <w:t>2.3 B</w:t>
      </w:r>
      <w:r w:rsidRPr="001C2A5D">
        <w:rPr>
          <w:rFonts w:cs="Arial"/>
          <w:sz w:val="20"/>
        </w:rPr>
        <w:t>eoordeling</w:t>
      </w:r>
      <w:bookmarkEnd w:id="8"/>
      <w:r w:rsidRPr="001C2A5D">
        <w:rPr>
          <w:rFonts w:cs="Arial"/>
          <w:sz w:val="20"/>
        </w:rPr>
        <w:t xml:space="preserve"> </w:t>
      </w:r>
    </w:p>
    <w:p w14:paraId="54DD4F19" w14:textId="77777777" w:rsidR="002A59F0" w:rsidRPr="002A59F0" w:rsidRDefault="002A59F0" w:rsidP="002A59F0"/>
    <w:p w14:paraId="493060E7" w14:textId="77777777" w:rsidR="002A59F0" w:rsidRPr="005E6179" w:rsidRDefault="002A59F0" w:rsidP="002A59F0">
      <w:pPr>
        <w:rPr>
          <w:rFonts w:cs="Arial"/>
        </w:rPr>
      </w:pPr>
      <w:r w:rsidRPr="005E6179">
        <w:rPr>
          <w:rFonts w:cs="Arial"/>
        </w:rPr>
        <w:t>De opdrachtgever beoordeelt de beschrijving op:</w:t>
      </w:r>
    </w:p>
    <w:p w14:paraId="60024A31" w14:textId="77777777" w:rsidR="002A59F0" w:rsidRPr="005E6179" w:rsidRDefault="002A59F0" w:rsidP="002A59F0">
      <w:pPr>
        <w:numPr>
          <w:ilvl w:val="0"/>
          <w:numId w:val="18"/>
        </w:numPr>
        <w:spacing w:line="240" w:lineRule="atLeast"/>
        <w:ind w:left="720" w:hanging="11"/>
        <w:rPr>
          <w:rFonts w:cs="Arial"/>
        </w:rPr>
      </w:pPr>
      <w:r w:rsidRPr="005E6179">
        <w:rPr>
          <w:rFonts w:cs="Arial"/>
        </w:rPr>
        <w:t>De doelmatigheid en efficiëntie van de kwaliteitsborging;</w:t>
      </w:r>
    </w:p>
    <w:p w14:paraId="52E5368E" w14:textId="77777777" w:rsidR="002A59F0" w:rsidRPr="005E6179" w:rsidRDefault="002A59F0" w:rsidP="002A59F0">
      <w:pPr>
        <w:numPr>
          <w:ilvl w:val="0"/>
          <w:numId w:val="18"/>
        </w:numPr>
        <w:spacing w:line="240" w:lineRule="atLeast"/>
        <w:ind w:left="720" w:hanging="11"/>
        <w:rPr>
          <w:rFonts w:cs="Arial"/>
        </w:rPr>
      </w:pPr>
      <w:r w:rsidRPr="005E6179">
        <w:rPr>
          <w:rFonts w:cs="Arial"/>
        </w:rPr>
        <w:t>de beheerprocessen van de installatie</w:t>
      </w:r>
      <w:r>
        <w:rPr>
          <w:rFonts w:cs="Arial"/>
        </w:rPr>
        <w:t xml:space="preserve">, levering houtpellets </w:t>
      </w:r>
      <w:r w:rsidRPr="005E6179">
        <w:rPr>
          <w:rFonts w:cs="Arial"/>
        </w:rPr>
        <w:t>en hoe de kwaliteit hier geborgd is;</w:t>
      </w:r>
    </w:p>
    <w:p w14:paraId="3E6ACFFC" w14:textId="77777777" w:rsidR="002A59F0" w:rsidRDefault="002A59F0" w:rsidP="002A59F0">
      <w:pPr>
        <w:numPr>
          <w:ilvl w:val="0"/>
          <w:numId w:val="18"/>
        </w:numPr>
        <w:spacing w:line="240" w:lineRule="atLeast"/>
        <w:ind w:left="720" w:hanging="11"/>
        <w:rPr>
          <w:rFonts w:cs="Arial"/>
        </w:rPr>
      </w:pPr>
      <w:r w:rsidRPr="005E6179">
        <w:rPr>
          <w:rFonts w:cs="Arial"/>
        </w:rPr>
        <w:t>de manier waarop en de mate waarin de beschrijving aangeeft dat de gevraagde kwaliteit</w:t>
      </w:r>
    </w:p>
    <w:p w14:paraId="22B9CDB1" w14:textId="77777777" w:rsidR="002A59F0" w:rsidRDefault="002A59F0" w:rsidP="002A59F0">
      <w:pPr>
        <w:spacing w:line="240" w:lineRule="atLeast"/>
        <w:ind w:left="720"/>
        <w:rPr>
          <w:rFonts w:cs="Arial"/>
        </w:rPr>
      </w:pPr>
      <w:r>
        <w:rPr>
          <w:rFonts w:cs="Arial"/>
        </w:rPr>
        <w:t xml:space="preserve">     </w:t>
      </w:r>
      <w:r w:rsidRPr="005E6179">
        <w:rPr>
          <w:rFonts w:cs="Arial"/>
        </w:rPr>
        <w:t xml:space="preserve"> </w:t>
      </w:r>
      <w:r>
        <w:rPr>
          <w:rFonts w:cs="Arial"/>
        </w:rPr>
        <w:t xml:space="preserve">  </w:t>
      </w:r>
      <w:r w:rsidRPr="005E6179">
        <w:rPr>
          <w:rFonts w:cs="Arial"/>
        </w:rPr>
        <w:t>tijdig behaald wordt, rekening houdend met alle daarbij behorende onvoorziene</w:t>
      </w:r>
    </w:p>
    <w:p w14:paraId="4D14BC4B" w14:textId="77777777" w:rsidR="002A59F0" w:rsidRPr="005E6179" w:rsidRDefault="002A59F0" w:rsidP="002A59F0">
      <w:pPr>
        <w:spacing w:line="240" w:lineRule="atLeast"/>
        <w:ind w:left="720"/>
        <w:rPr>
          <w:rFonts w:cs="Arial"/>
        </w:rPr>
      </w:pPr>
      <w:r>
        <w:rPr>
          <w:rFonts w:cs="Arial"/>
        </w:rPr>
        <w:t xml:space="preserve">       </w:t>
      </w:r>
      <w:r w:rsidRPr="005E6179">
        <w:rPr>
          <w:rFonts w:cs="Arial"/>
        </w:rPr>
        <w:t xml:space="preserve"> omstandigheden;</w:t>
      </w:r>
    </w:p>
    <w:p w14:paraId="2F885D8B" w14:textId="77777777" w:rsidR="002A59F0" w:rsidRPr="005E6179" w:rsidRDefault="002A59F0" w:rsidP="002A59F0">
      <w:pPr>
        <w:numPr>
          <w:ilvl w:val="0"/>
          <w:numId w:val="18"/>
        </w:numPr>
        <w:spacing w:line="240" w:lineRule="atLeast"/>
        <w:ind w:left="720" w:hanging="11"/>
        <w:rPr>
          <w:rFonts w:cs="Arial"/>
        </w:rPr>
      </w:pPr>
      <w:r w:rsidRPr="005E6179">
        <w:rPr>
          <w:rFonts w:cs="Arial"/>
        </w:rPr>
        <w:t>de manier waarop en de mate waarin inzicht wordt geboden in de processen;</w:t>
      </w:r>
    </w:p>
    <w:p w14:paraId="1D795E3D" w14:textId="77777777" w:rsidR="002A59F0" w:rsidRDefault="002A59F0" w:rsidP="002A59F0">
      <w:pPr>
        <w:numPr>
          <w:ilvl w:val="0"/>
          <w:numId w:val="18"/>
        </w:numPr>
        <w:spacing w:line="240" w:lineRule="atLeast"/>
        <w:ind w:left="720" w:hanging="11"/>
        <w:rPr>
          <w:rFonts w:cs="Arial"/>
        </w:rPr>
      </w:pPr>
      <w:r w:rsidRPr="005E6179">
        <w:rPr>
          <w:rFonts w:cs="Arial"/>
        </w:rPr>
        <w:t xml:space="preserve">de manier waarop en de mate waarin de </w:t>
      </w:r>
      <w:r>
        <w:rPr>
          <w:rFonts w:cs="Arial"/>
        </w:rPr>
        <w:t xml:space="preserve">gegadigde </w:t>
      </w:r>
      <w:r w:rsidRPr="005E6179">
        <w:rPr>
          <w:rFonts w:cs="Arial"/>
        </w:rPr>
        <w:t>aantoont dat de gevraagde kwaliteit</w:t>
      </w:r>
    </w:p>
    <w:p w14:paraId="5420FB3D" w14:textId="77777777" w:rsidR="002A59F0" w:rsidRPr="005E6179" w:rsidRDefault="002A59F0" w:rsidP="002A59F0">
      <w:pPr>
        <w:spacing w:line="240" w:lineRule="atLeast"/>
        <w:ind w:left="720"/>
        <w:rPr>
          <w:rFonts w:cs="Arial"/>
        </w:rPr>
      </w:pPr>
      <w:r>
        <w:rPr>
          <w:rFonts w:cs="Arial"/>
        </w:rPr>
        <w:t xml:space="preserve">     </w:t>
      </w:r>
      <w:r w:rsidRPr="005E6179">
        <w:rPr>
          <w:rFonts w:cs="Arial"/>
        </w:rPr>
        <w:t xml:space="preserve"> </w:t>
      </w:r>
      <w:r>
        <w:rPr>
          <w:rFonts w:cs="Arial"/>
        </w:rPr>
        <w:t xml:space="preserve">  </w:t>
      </w:r>
      <w:r w:rsidRPr="005E6179">
        <w:rPr>
          <w:rFonts w:cs="Arial"/>
        </w:rPr>
        <w:t>is behaald (verifieerbare kwaliteit);</w:t>
      </w:r>
    </w:p>
    <w:p w14:paraId="10532C07" w14:textId="77777777" w:rsidR="002A59F0" w:rsidRDefault="002A59F0" w:rsidP="002A59F0">
      <w:pPr>
        <w:numPr>
          <w:ilvl w:val="0"/>
          <w:numId w:val="18"/>
        </w:numPr>
        <w:spacing w:line="240" w:lineRule="atLeast"/>
        <w:ind w:left="720" w:hanging="11"/>
        <w:rPr>
          <w:rFonts w:cs="Arial"/>
        </w:rPr>
      </w:pPr>
      <w:r w:rsidRPr="005E6179">
        <w:rPr>
          <w:rFonts w:cs="Arial"/>
        </w:rPr>
        <w:t xml:space="preserve">de manier waarop en de mate van openheid waarmee de </w:t>
      </w:r>
      <w:r>
        <w:rPr>
          <w:rFonts w:cs="Arial"/>
        </w:rPr>
        <w:t xml:space="preserve">gegadigde </w:t>
      </w:r>
      <w:r w:rsidRPr="005E6179">
        <w:rPr>
          <w:rFonts w:cs="Arial"/>
        </w:rPr>
        <w:t>de opdrachtgever</w:t>
      </w:r>
    </w:p>
    <w:p w14:paraId="61CCCC5A" w14:textId="77777777" w:rsidR="002A59F0" w:rsidRDefault="002A59F0" w:rsidP="002A59F0">
      <w:pPr>
        <w:spacing w:line="240" w:lineRule="atLeast"/>
        <w:ind w:left="720"/>
        <w:rPr>
          <w:rFonts w:cs="Arial"/>
        </w:rPr>
      </w:pPr>
      <w:r>
        <w:rPr>
          <w:rFonts w:cs="Arial"/>
        </w:rPr>
        <w:t xml:space="preserve">      </w:t>
      </w:r>
      <w:r w:rsidRPr="005E6179">
        <w:rPr>
          <w:rFonts w:cs="Arial"/>
        </w:rPr>
        <w:t xml:space="preserve"> uit eigen beweging informeert over het verloop van de dienstverlening zodat</w:t>
      </w:r>
    </w:p>
    <w:p w14:paraId="08C8814D" w14:textId="77777777" w:rsidR="002A59F0" w:rsidRDefault="002A59F0" w:rsidP="002A59F0">
      <w:pPr>
        <w:spacing w:line="240" w:lineRule="atLeast"/>
        <w:ind w:left="720"/>
        <w:rPr>
          <w:rFonts w:cs="Arial"/>
        </w:rPr>
      </w:pPr>
      <w:r>
        <w:rPr>
          <w:rFonts w:cs="Arial"/>
        </w:rPr>
        <w:t xml:space="preserve">      </w:t>
      </w:r>
      <w:r w:rsidRPr="005E6179">
        <w:rPr>
          <w:rFonts w:cs="Arial"/>
        </w:rPr>
        <w:t xml:space="preserve"> opdrachtgever op elk gewenst moment beschikt over de juiste en benodigde </w:t>
      </w:r>
    </w:p>
    <w:p w14:paraId="0F1509F8" w14:textId="77777777" w:rsidR="002A59F0" w:rsidRPr="005E6179" w:rsidRDefault="002A59F0" w:rsidP="002A59F0">
      <w:pPr>
        <w:spacing w:line="240" w:lineRule="atLeast"/>
        <w:ind w:left="720"/>
        <w:rPr>
          <w:rFonts w:cs="Arial"/>
        </w:rPr>
      </w:pPr>
      <w:r>
        <w:rPr>
          <w:rFonts w:cs="Arial"/>
        </w:rPr>
        <w:t xml:space="preserve">       </w:t>
      </w:r>
      <w:r w:rsidRPr="005E6179">
        <w:rPr>
          <w:rFonts w:cs="Arial"/>
        </w:rPr>
        <w:t>(management)-informatie;</w:t>
      </w:r>
    </w:p>
    <w:p w14:paraId="352C1BE7" w14:textId="77777777" w:rsidR="002A59F0" w:rsidRDefault="002A59F0" w:rsidP="002A59F0">
      <w:pPr>
        <w:numPr>
          <w:ilvl w:val="0"/>
          <w:numId w:val="18"/>
        </w:numPr>
        <w:spacing w:line="240" w:lineRule="atLeast"/>
        <w:ind w:left="720" w:hanging="11"/>
        <w:rPr>
          <w:rFonts w:cs="Arial"/>
        </w:rPr>
      </w:pPr>
      <w:r w:rsidRPr="005E6179">
        <w:rPr>
          <w:rFonts w:cs="Arial"/>
        </w:rPr>
        <w:t>de manier waarop en de mate waarin continu verbetering van de kwaliteit plaats zal</w:t>
      </w:r>
    </w:p>
    <w:p w14:paraId="78373838" w14:textId="77777777" w:rsidR="002A59F0" w:rsidRPr="005E6179" w:rsidRDefault="002A59F0" w:rsidP="002A59F0">
      <w:pPr>
        <w:spacing w:line="240" w:lineRule="atLeast"/>
        <w:ind w:left="720"/>
        <w:rPr>
          <w:rFonts w:cs="Arial"/>
        </w:rPr>
      </w:pPr>
      <w:r>
        <w:rPr>
          <w:rFonts w:cs="Arial"/>
        </w:rPr>
        <w:t xml:space="preserve">       </w:t>
      </w:r>
      <w:r w:rsidRPr="005E6179">
        <w:rPr>
          <w:rFonts w:cs="Arial"/>
        </w:rPr>
        <w:t xml:space="preserve"> vinden.</w:t>
      </w:r>
    </w:p>
    <w:p w14:paraId="7974AB3C" w14:textId="77777777" w:rsidR="002A59F0" w:rsidRPr="005E6179" w:rsidRDefault="002A59F0" w:rsidP="002A59F0">
      <w:pPr>
        <w:ind w:left="720"/>
        <w:rPr>
          <w:rFonts w:cs="Arial"/>
        </w:rPr>
      </w:pPr>
    </w:p>
    <w:p w14:paraId="0BDA1669" w14:textId="77777777" w:rsidR="002A59F0" w:rsidRDefault="002A59F0" w:rsidP="002A59F0">
      <w:pPr>
        <w:rPr>
          <w:rFonts w:cs="Arial"/>
        </w:rPr>
      </w:pPr>
      <w:r w:rsidRPr="005E6179">
        <w:rPr>
          <w:rFonts w:cs="Arial"/>
        </w:rPr>
        <w:t xml:space="preserve">Tenzij anders omschreven worden bovenstaande punten beoordeeld op: doelmatigheid, efficiëntie/werkbaarheid en transparantie. </w:t>
      </w:r>
    </w:p>
    <w:p w14:paraId="489A6621" w14:textId="77777777" w:rsidR="002A59F0" w:rsidRDefault="002A59F0" w:rsidP="002A59F0">
      <w:pPr>
        <w:rPr>
          <w:rFonts w:cs="Arial"/>
        </w:rPr>
      </w:pPr>
    </w:p>
    <w:p w14:paraId="664CCB5D" w14:textId="77777777" w:rsidR="002A59F0" w:rsidRPr="007D62FB" w:rsidRDefault="002A59F0" w:rsidP="002A59F0">
      <w:pPr>
        <w:rPr>
          <w:rFonts w:cs="Arial"/>
        </w:rPr>
      </w:pPr>
    </w:p>
    <w:p w14:paraId="2B22A4A6" w14:textId="77777777" w:rsidR="002A59F0" w:rsidRPr="002A59F0" w:rsidRDefault="002A59F0" w:rsidP="002A59F0">
      <w:pPr>
        <w:pStyle w:val="Kop2"/>
        <w:keepLines w:val="0"/>
        <w:numPr>
          <w:ilvl w:val="0"/>
          <w:numId w:val="26"/>
        </w:numPr>
        <w:tabs>
          <w:tab w:val="left" w:pos="851"/>
        </w:tabs>
        <w:overflowPunct w:val="0"/>
        <w:autoSpaceDE w:val="0"/>
        <w:autoSpaceDN w:val="0"/>
        <w:adjustRightInd w:val="0"/>
        <w:spacing w:before="0" w:after="260" w:line="240" w:lineRule="exact"/>
        <w:ind w:left="426" w:hanging="426"/>
        <w:textAlignment w:val="baseline"/>
        <w:rPr>
          <w:rFonts w:cs="Arial"/>
          <w:sz w:val="20"/>
        </w:rPr>
      </w:pPr>
      <w:r>
        <w:rPr>
          <w:rFonts w:cs="Arial"/>
          <w:sz w:val="20"/>
        </w:rPr>
        <w:t>Risicobeheersing</w:t>
      </w:r>
      <w:r w:rsidRPr="001C2A5D">
        <w:rPr>
          <w:rFonts w:cs="Arial"/>
          <w:sz w:val="20"/>
        </w:rPr>
        <w:t xml:space="preserve">   </w:t>
      </w:r>
    </w:p>
    <w:p w14:paraId="6B13436D" w14:textId="77777777" w:rsidR="002A59F0" w:rsidRPr="001C2A5D" w:rsidRDefault="002A59F0" w:rsidP="002A59F0">
      <w:pPr>
        <w:pStyle w:val="Kop3"/>
        <w:keepLines w:val="0"/>
        <w:tabs>
          <w:tab w:val="right" w:pos="851"/>
        </w:tabs>
        <w:overflowPunct w:val="0"/>
        <w:autoSpaceDE w:val="0"/>
        <w:autoSpaceDN w:val="0"/>
        <w:adjustRightInd w:val="0"/>
        <w:spacing w:before="0" w:line="240" w:lineRule="exact"/>
        <w:textAlignment w:val="baseline"/>
        <w:rPr>
          <w:rFonts w:cs="Arial"/>
          <w:sz w:val="20"/>
        </w:rPr>
      </w:pPr>
      <w:bookmarkStart w:id="9" w:name="_Toc511589787"/>
      <w:r w:rsidRPr="001C2A5D">
        <w:rPr>
          <w:rFonts w:cs="Arial"/>
          <w:sz w:val="20"/>
        </w:rPr>
        <w:t xml:space="preserve">3.1Toelichting </w:t>
      </w:r>
      <w:bookmarkEnd w:id="9"/>
    </w:p>
    <w:p w14:paraId="5D0EA59B" w14:textId="77777777" w:rsidR="002A59F0" w:rsidRDefault="002A59F0" w:rsidP="002A59F0">
      <w:pPr>
        <w:ind w:left="709"/>
        <w:rPr>
          <w:rFonts w:cs="Arial"/>
        </w:rPr>
      </w:pPr>
      <w:r w:rsidRPr="00AA46BB">
        <w:rPr>
          <w:rFonts w:cs="Arial"/>
        </w:rPr>
        <w:t xml:space="preserve">De </w:t>
      </w:r>
      <w:r>
        <w:rPr>
          <w:rFonts w:cs="Arial"/>
        </w:rPr>
        <w:t xml:space="preserve">gegadigde </w:t>
      </w:r>
      <w:r w:rsidRPr="00AA46BB">
        <w:rPr>
          <w:rFonts w:cs="Arial"/>
        </w:rPr>
        <w:t xml:space="preserve">benoemd tenminste drie omstandigheden die de uitvoering van het </w:t>
      </w:r>
      <w:r>
        <w:rPr>
          <w:rFonts w:cs="Arial"/>
        </w:rPr>
        <w:t>beheer, onderhouden en levering houtpellets</w:t>
      </w:r>
      <w:bookmarkStart w:id="10" w:name="_GoBack"/>
      <w:bookmarkEnd w:id="10"/>
      <w:r>
        <w:rPr>
          <w:rFonts w:cs="Arial"/>
        </w:rPr>
        <w:t xml:space="preserve"> exploitatie</w:t>
      </w:r>
      <w:r w:rsidRPr="00AA46BB">
        <w:rPr>
          <w:rFonts w:cs="Arial"/>
        </w:rPr>
        <w:t xml:space="preserve"> in belangrijke mate in gevaar kunnen brengen. </w:t>
      </w:r>
    </w:p>
    <w:p w14:paraId="15F412A3" w14:textId="77777777" w:rsidR="002A59F0" w:rsidRPr="00AA46BB" w:rsidRDefault="002A59F0" w:rsidP="002A59F0">
      <w:pPr>
        <w:ind w:left="709"/>
        <w:rPr>
          <w:rFonts w:cs="Arial"/>
        </w:rPr>
      </w:pPr>
      <w:r w:rsidRPr="00AA46BB">
        <w:rPr>
          <w:rFonts w:cs="Arial"/>
        </w:rPr>
        <w:t>Hij geeft per omstandigheid onderbouwd aan:</w:t>
      </w:r>
    </w:p>
    <w:p w14:paraId="4F7BBD32" w14:textId="77777777" w:rsidR="002A59F0" w:rsidRPr="00AA46BB" w:rsidRDefault="002A59F0" w:rsidP="002A59F0">
      <w:pPr>
        <w:numPr>
          <w:ilvl w:val="0"/>
          <w:numId w:val="19"/>
        </w:numPr>
        <w:spacing w:line="240" w:lineRule="atLeast"/>
        <w:ind w:hanging="11"/>
        <w:rPr>
          <w:rFonts w:cs="Arial"/>
        </w:rPr>
      </w:pPr>
      <w:r w:rsidRPr="00AA46BB">
        <w:rPr>
          <w:rFonts w:cs="Arial"/>
        </w:rPr>
        <w:t>de kans dat de omstandigheid optreedt;</w:t>
      </w:r>
    </w:p>
    <w:p w14:paraId="59161A07" w14:textId="77777777" w:rsidR="002A59F0" w:rsidRPr="00AA46BB" w:rsidRDefault="002A59F0" w:rsidP="002A59F0">
      <w:pPr>
        <w:numPr>
          <w:ilvl w:val="0"/>
          <w:numId w:val="19"/>
        </w:numPr>
        <w:spacing w:line="240" w:lineRule="atLeast"/>
        <w:ind w:hanging="11"/>
        <w:rPr>
          <w:rFonts w:cs="Arial"/>
        </w:rPr>
      </w:pPr>
      <w:r w:rsidRPr="00AA46BB">
        <w:rPr>
          <w:rFonts w:cs="Arial"/>
        </w:rPr>
        <w:t>de reden dat een omstandigheid zich voordoet;</w:t>
      </w:r>
    </w:p>
    <w:p w14:paraId="3FF169D7" w14:textId="77777777" w:rsidR="002A59F0" w:rsidRPr="00AA46BB" w:rsidRDefault="002A59F0" w:rsidP="002A59F0">
      <w:pPr>
        <w:numPr>
          <w:ilvl w:val="0"/>
          <w:numId w:val="19"/>
        </w:numPr>
        <w:spacing w:line="240" w:lineRule="atLeast"/>
        <w:ind w:hanging="11"/>
        <w:rPr>
          <w:rFonts w:cs="Arial"/>
        </w:rPr>
      </w:pPr>
      <w:r w:rsidRPr="00AA46BB">
        <w:rPr>
          <w:rFonts w:cs="Arial"/>
        </w:rPr>
        <w:t>het effect van de omstandigheid op de uitvoering van het plan van aanpak;</w:t>
      </w:r>
    </w:p>
    <w:p w14:paraId="2B763B24" w14:textId="77777777" w:rsidR="002A59F0" w:rsidRDefault="002A59F0" w:rsidP="002A59F0">
      <w:pPr>
        <w:numPr>
          <w:ilvl w:val="0"/>
          <w:numId w:val="19"/>
        </w:numPr>
        <w:spacing w:line="240" w:lineRule="atLeast"/>
        <w:ind w:hanging="11"/>
        <w:rPr>
          <w:rFonts w:cs="Arial"/>
        </w:rPr>
      </w:pPr>
      <w:r w:rsidRPr="00AA46BB">
        <w:rPr>
          <w:rFonts w:cs="Arial"/>
        </w:rPr>
        <w:t xml:space="preserve">welke maatregel de </w:t>
      </w:r>
      <w:r>
        <w:rPr>
          <w:rFonts w:cs="Arial"/>
        </w:rPr>
        <w:t xml:space="preserve">gegadigde </w:t>
      </w:r>
      <w:r w:rsidRPr="00AA46BB">
        <w:rPr>
          <w:rFonts w:cs="Arial"/>
        </w:rPr>
        <w:t>neemt om de kans dat zo’n omstandigheid zich</w:t>
      </w:r>
    </w:p>
    <w:p w14:paraId="71C7AC57" w14:textId="77777777" w:rsidR="002A59F0" w:rsidRPr="00AA46BB" w:rsidRDefault="002A59F0" w:rsidP="002A59F0">
      <w:pPr>
        <w:spacing w:line="240" w:lineRule="atLeast"/>
        <w:ind w:left="425" w:firstLine="284"/>
        <w:rPr>
          <w:rFonts w:cs="Arial"/>
        </w:rPr>
      </w:pPr>
      <w:r>
        <w:rPr>
          <w:rFonts w:cs="Arial"/>
        </w:rPr>
        <w:t xml:space="preserve">   </w:t>
      </w:r>
      <w:r w:rsidRPr="00AA46BB">
        <w:rPr>
          <w:rFonts w:cs="Arial"/>
        </w:rPr>
        <w:t>voordoet te</w:t>
      </w:r>
      <w:r>
        <w:rPr>
          <w:rFonts w:cs="Arial"/>
        </w:rPr>
        <w:t xml:space="preserve"> </w:t>
      </w:r>
      <w:r w:rsidRPr="00AA46BB">
        <w:rPr>
          <w:rFonts w:cs="Arial"/>
        </w:rPr>
        <w:t>minimaliseren;</w:t>
      </w:r>
    </w:p>
    <w:p w14:paraId="142B84C3" w14:textId="77777777" w:rsidR="002A59F0" w:rsidRDefault="002A59F0" w:rsidP="002A59F0">
      <w:pPr>
        <w:numPr>
          <w:ilvl w:val="0"/>
          <w:numId w:val="19"/>
        </w:numPr>
        <w:spacing w:line="240" w:lineRule="atLeast"/>
        <w:ind w:hanging="11"/>
        <w:rPr>
          <w:rFonts w:cs="Arial"/>
        </w:rPr>
      </w:pPr>
      <w:r w:rsidRPr="00AA46BB">
        <w:rPr>
          <w:rFonts w:cs="Arial"/>
        </w:rPr>
        <w:t xml:space="preserve">welke maatregel de </w:t>
      </w:r>
      <w:r>
        <w:rPr>
          <w:rFonts w:cs="Arial"/>
        </w:rPr>
        <w:t xml:space="preserve">gegadigde </w:t>
      </w:r>
      <w:r w:rsidRPr="00AA46BB">
        <w:rPr>
          <w:rFonts w:cs="Arial"/>
        </w:rPr>
        <w:t>neemt om het effect van zo’n omstandigheid, als die</w:t>
      </w:r>
    </w:p>
    <w:p w14:paraId="6490E9C1" w14:textId="77777777" w:rsidR="002A59F0" w:rsidRPr="002A59F0" w:rsidRDefault="002A59F0" w:rsidP="002A59F0">
      <w:pPr>
        <w:spacing w:line="240" w:lineRule="atLeast"/>
        <w:ind w:left="720"/>
        <w:rPr>
          <w:rFonts w:cs="Arial"/>
        </w:rPr>
      </w:pPr>
      <w:r>
        <w:rPr>
          <w:rFonts w:cs="Arial"/>
        </w:rPr>
        <w:t xml:space="preserve">   </w:t>
      </w:r>
      <w:r w:rsidRPr="002A59F0">
        <w:rPr>
          <w:rFonts w:cs="Arial"/>
        </w:rPr>
        <w:t xml:space="preserve">zich voordoet te minimaliseren. </w:t>
      </w:r>
    </w:p>
    <w:p w14:paraId="266484CE" w14:textId="77777777" w:rsidR="002A59F0" w:rsidRPr="00AA46BB" w:rsidRDefault="002A59F0" w:rsidP="002A59F0">
      <w:pPr>
        <w:spacing w:line="240" w:lineRule="atLeast"/>
        <w:rPr>
          <w:rFonts w:cs="Arial"/>
        </w:rPr>
      </w:pPr>
    </w:p>
    <w:p w14:paraId="794797B1" w14:textId="77777777" w:rsidR="002A59F0" w:rsidRPr="00AA46BB" w:rsidRDefault="002A59F0" w:rsidP="002A59F0">
      <w:pPr>
        <w:ind w:left="709"/>
        <w:rPr>
          <w:rFonts w:cs="Arial"/>
        </w:rPr>
      </w:pPr>
      <w:r w:rsidRPr="00AA46BB">
        <w:rPr>
          <w:rFonts w:cs="Arial"/>
        </w:rPr>
        <w:t>Beoordelingsaspect:</w:t>
      </w:r>
    </w:p>
    <w:p w14:paraId="4A935EBB" w14:textId="77777777" w:rsidR="002A59F0" w:rsidRDefault="002A59F0" w:rsidP="002A59F0">
      <w:pPr>
        <w:ind w:left="709"/>
        <w:rPr>
          <w:rFonts w:cs="Arial"/>
        </w:rPr>
      </w:pPr>
      <w:r w:rsidRPr="00AA46BB">
        <w:rPr>
          <w:rFonts w:cs="Arial"/>
        </w:rPr>
        <w:lastRenderedPageBreak/>
        <w:t>Deze worden beoordeeld op realiteit, uitvoerbaarheid en de mate waarin u aantoont dat u het werkproces met bijbehorende problematiek specifiek voor de werkzaamheden binnen d</w:t>
      </w:r>
      <w:r>
        <w:rPr>
          <w:rFonts w:cs="Arial"/>
        </w:rPr>
        <w:t xml:space="preserve">eze </w:t>
      </w:r>
      <w:r w:rsidRPr="00AA46BB">
        <w:rPr>
          <w:rFonts w:cs="Arial"/>
        </w:rPr>
        <w:t xml:space="preserve"> </w:t>
      </w:r>
      <w:r>
        <w:rPr>
          <w:rFonts w:cs="Arial"/>
        </w:rPr>
        <w:t>opdracht</w:t>
      </w:r>
      <w:r w:rsidRPr="00AA46BB">
        <w:rPr>
          <w:rFonts w:cs="Arial"/>
        </w:rPr>
        <w:t xml:space="preserve"> beheerst teneinde te komen tot een gecontroleerd proces dat de gevraagde gegevens conform de gestelde eisen effectueert en waarborgt. </w:t>
      </w:r>
    </w:p>
    <w:p w14:paraId="048DCC7A" w14:textId="77777777" w:rsidR="002B110F" w:rsidRPr="005E6179" w:rsidRDefault="002B110F" w:rsidP="002B110F">
      <w:pPr>
        <w:rPr>
          <w:rFonts w:cs="Arial"/>
        </w:rPr>
      </w:pPr>
    </w:p>
    <w:p w14:paraId="12A60879" w14:textId="77777777" w:rsidR="002A59F0" w:rsidRDefault="002A59F0" w:rsidP="002A59F0">
      <w:pPr>
        <w:rPr>
          <w:rFonts w:cs="Arial"/>
        </w:rPr>
      </w:pPr>
    </w:p>
    <w:p w14:paraId="069FC9F3" w14:textId="77777777" w:rsidR="002A59F0" w:rsidRDefault="002A59F0" w:rsidP="002A59F0">
      <w:pPr>
        <w:rPr>
          <w:rFonts w:cs="Arial"/>
        </w:rPr>
      </w:pPr>
      <w:r w:rsidRPr="005E6179">
        <w:rPr>
          <w:rFonts w:cs="Arial"/>
        </w:rPr>
        <w:t>Maximaal 2 A4 pagina’s in Arial 10</w:t>
      </w:r>
      <w:r>
        <w:rPr>
          <w:rFonts w:cs="Arial"/>
        </w:rPr>
        <w:t xml:space="preserve"> en </w:t>
      </w:r>
      <w:r w:rsidRPr="00D2531F">
        <w:rPr>
          <w:rFonts w:cs="Arial"/>
        </w:rPr>
        <w:t>2 pagina’s bijlagen.</w:t>
      </w:r>
    </w:p>
    <w:p w14:paraId="4EEA2907" w14:textId="77777777" w:rsidR="002B110F" w:rsidRDefault="002B110F" w:rsidP="002A59F0">
      <w:pPr>
        <w:rPr>
          <w:rFonts w:cs="Arial"/>
        </w:rPr>
      </w:pPr>
    </w:p>
    <w:p w14:paraId="5A1BA916" w14:textId="77777777" w:rsidR="002B110F" w:rsidRDefault="002B110F" w:rsidP="002A59F0">
      <w:pPr>
        <w:rPr>
          <w:rFonts w:cs="Arial"/>
        </w:rPr>
      </w:pPr>
    </w:p>
    <w:p w14:paraId="42833D96" w14:textId="77777777" w:rsidR="002B110F" w:rsidRDefault="002B110F" w:rsidP="002A59F0">
      <w:pPr>
        <w:rPr>
          <w:rFonts w:cs="Arial"/>
        </w:rPr>
      </w:pPr>
    </w:p>
    <w:tbl>
      <w:tblPr>
        <w:tblW w:w="89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51"/>
        <w:gridCol w:w="6537"/>
      </w:tblGrid>
      <w:tr w:rsidR="002B110F" w:rsidRPr="00275CBE" w14:paraId="70600077" w14:textId="77777777" w:rsidTr="00D2656B">
        <w:trPr>
          <w:trHeight w:val="536"/>
        </w:trPr>
        <w:tc>
          <w:tcPr>
            <w:tcW w:w="1559" w:type="dxa"/>
            <w:tcBorders>
              <w:top w:val="single" w:sz="4" w:space="0" w:color="auto"/>
              <w:left w:val="single" w:sz="4" w:space="0" w:color="auto"/>
              <w:bottom w:val="single" w:sz="4" w:space="0" w:color="auto"/>
              <w:right w:val="single" w:sz="4" w:space="0" w:color="auto"/>
            </w:tcBorders>
            <w:shd w:val="clear" w:color="auto" w:fill="CC3300"/>
          </w:tcPr>
          <w:p w14:paraId="548C6249" w14:textId="77777777" w:rsidR="002B110F" w:rsidRPr="00275CBE" w:rsidRDefault="002B110F" w:rsidP="00D24BB9">
            <w:pPr>
              <w:spacing w:line="276" w:lineRule="auto"/>
              <w:rPr>
                <w:rFonts w:cs="Arial"/>
                <w:color w:val="FFFFFF"/>
              </w:rPr>
            </w:pPr>
            <w:r w:rsidRPr="00275CBE">
              <w:rPr>
                <w:rFonts w:cs="Arial"/>
                <w:color w:val="FFFFFF"/>
              </w:rPr>
              <w:t xml:space="preserve">Schaal </w:t>
            </w:r>
          </w:p>
        </w:tc>
        <w:tc>
          <w:tcPr>
            <w:tcW w:w="851" w:type="dxa"/>
            <w:tcBorders>
              <w:top w:val="single" w:sz="4" w:space="0" w:color="auto"/>
              <w:left w:val="single" w:sz="4" w:space="0" w:color="auto"/>
              <w:bottom w:val="single" w:sz="4" w:space="0" w:color="auto"/>
              <w:right w:val="single" w:sz="4" w:space="0" w:color="auto"/>
            </w:tcBorders>
            <w:shd w:val="clear" w:color="auto" w:fill="CC3300"/>
          </w:tcPr>
          <w:p w14:paraId="28A360B0" w14:textId="77777777" w:rsidR="002B110F" w:rsidRPr="00275CBE" w:rsidRDefault="002B110F" w:rsidP="00D24BB9">
            <w:pPr>
              <w:spacing w:line="276" w:lineRule="auto"/>
              <w:rPr>
                <w:rFonts w:cs="Arial"/>
                <w:color w:val="FFFFFF"/>
              </w:rPr>
            </w:pPr>
            <w:r w:rsidRPr="00275CBE">
              <w:rPr>
                <w:rFonts w:cs="Arial"/>
                <w:color w:val="FFFFFF"/>
              </w:rPr>
              <w:t>Score</w:t>
            </w:r>
          </w:p>
        </w:tc>
        <w:tc>
          <w:tcPr>
            <w:tcW w:w="6537" w:type="dxa"/>
            <w:tcBorders>
              <w:top w:val="single" w:sz="4" w:space="0" w:color="auto"/>
              <w:left w:val="single" w:sz="4" w:space="0" w:color="auto"/>
              <w:bottom w:val="single" w:sz="4" w:space="0" w:color="auto"/>
              <w:right w:val="single" w:sz="4" w:space="0" w:color="auto"/>
            </w:tcBorders>
            <w:shd w:val="clear" w:color="auto" w:fill="CC3300"/>
          </w:tcPr>
          <w:p w14:paraId="1EC1156F" w14:textId="77777777" w:rsidR="002B110F" w:rsidRPr="00275CBE" w:rsidRDefault="002B110F" w:rsidP="00D24BB9">
            <w:pPr>
              <w:spacing w:line="276" w:lineRule="auto"/>
              <w:rPr>
                <w:rFonts w:cs="Arial"/>
                <w:color w:val="FFFFFF"/>
              </w:rPr>
            </w:pPr>
            <w:r w:rsidRPr="00275CBE">
              <w:rPr>
                <w:rFonts w:cs="Arial"/>
                <w:color w:val="FFFFFF"/>
              </w:rPr>
              <w:t>Beschrijving</w:t>
            </w:r>
          </w:p>
        </w:tc>
      </w:tr>
      <w:tr w:rsidR="002B110F" w:rsidRPr="00275CBE" w14:paraId="2A9C03ED" w14:textId="77777777" w:rsidTr="00D2656B">
        <w:tc>
          <w:tcPr>
            <w:tcW w:w="1559" w:type="dxa"/>
            <w:tcBorders>
              <w:top w:val="single" w:sz="4" w:space="0" w:color="auto"/>
              <w:left w:val="single" w:sz="4" w:space="0" w:color="auto"/>
              <w:bottom w:val="single" w:sz="4" w:space="0" w:color="auto"/>
              <w:right w:val="single" w:sz="4" w:space="0" w:color="auto"/>
            </w:tcBorders>
          </w:tcPr>
          <w:p w14:paraId="2DFEB777" w14:textId="77777777" w:rsidR="002B110F" w:rsidRPr="00275CBE" w:rsidRDefault="002B110F" w:rsidP="00D24BB9">
            <w:pPr>
              <w:spacing w:line="276" w:lineRule="auto"/>
              <w:rPr>
                <w:rFonts w:cs="Arial"/>
                <w:b/>
              </w:rPr>
            </w:pPr>
          </w:p>
          <w:p w14:paraId="1FD108CE" w14:textId="77777777" w:rsidR="002B110F" w:rsidRPr="00275CBE" w:rsidRDefault="002B110F" w:rsidP="00D24BB9">
            <w:pPr>
              <w:spacing w:line="276" w:lineRule="auto"/>
              <w:rPr>
                <w:rFonts w:cs="Arial"/>
                <w:b/>
              </w:rPr>
            </w:pPr>
            <w:r w:rsidRPr="00275CBE">
              <w:rPr>
                <w:rFonts w:cs="Arial"/>
                <w:b/>
              </w:rPr>
              <w:t>Uitstekend</w:t>
            </w:r>
          </w:p>
        </w:tc>
        <w:tc>
          <w:tcPr>
            <w:tcW w:w="851" w:type="dxa"/>
            <w:tcBorders>
              <w:top w:val="single" w:sz="4" w:space="0" w:color="auto"/>
              <w:left w:val="single" w:sz="4" w:space="0" w:color="auto"/>
              <w:bottom w:val="single" w:sz="4" w:space="0" w:color="auto"/>
              <w:right w:val="single" w:sz="4" w:space="0" w:color="auto"/>
            </w:tcBorders>
          </w:tcPr>
          <w:p w14:paraId="314B7FA2" w14:textId="77777777" w:rsidR="002B110F" w:rsidRPr="00275CBE" w:rsidRDefault="002B110F" w:rsidP="00D24BB9">
            <w:pPr>
              <w:spacing w:line="276" w:lineRule="auto"/>
              <w:rPr>
                <w:rFonts w:cs="Arial"/>
              </w:rPr>
            </w:pPr>
            <w:r w:rsidRPr="00275CBE">
              <w:rPr>
                <w:rFonts w:cs="Arial"/>
              </w:rPr>
              <w:t>10</w:t>
            </w:r>
          </w:p>
        </w:tc>
        <w:tc>
          <w:tcPr>
            <w:tcW w:w="6537" w:type="dxa"/>
            <w:tcBorders>
              <w:top w:val="single" w:sz="4" w:space="0" w:color="auto"/>
              <w:left w:val="single" w:sz="4" w:space="0" w:color="auto"/>
              <w:bottom w:val="single" w:sz="4" w:space="0" w:color="auto"/>
              <w:right w:val="single" w:sz="4" w:space="0" w:color="auto"/>
            </w:tcBorders>
          </w:tcPr>
          <w:p w14:paraId="386C378E" w14:textId="77777777" w:rsidR="002B110F" w:rsidRPr="00275CBE" w:rsidRDefault="002B110F" w:rsidP="00D24BB9">
            <w:pPr>
              <w:spacing w:line="276" w:lineRule="auto"/>
              <w:rPr>
                <w:rFonts w:cs="Arial"/>
              </w:rPr>
            </w:pPr>
            <w:r w:rsidRPr="00275CBE">
              <w:rPr>
                <w:rFonts w:cs="Arial"/>
              </w:rPr>
              <w:t xml:space="preserve">De </w:t>
            </w:r>
            <w:r>
              <w:rPr>
                <w:rFonts w:cs="Arial"/>
              </w:rPr>
              <w:t xml:space="preserve">gegadigde </w:t>
            </w:r>
            <w:r w:rsidRPr="00275CBE">
              <w:rPr>
                <w:rFonts w:cs="Arial"/>
              </w:rPr>
              <w:t xml:space="preserve">geeft op alle punten een duidelijke uiteenzetting. De gegeven informatie overtreft de verwachtingen van  ten aanzien van de uitvoering van werkzaamheden. De wijze van invulling is bijvoorbeeld zeer innoverend, positief onderscheidend ten opzichte van andere Inschrijvers, zeer overtuigend, heeft meerwaarde, kwalitatief hoogwaardig. </w:t>
            </w:r>
          </w:p>
        </w:tc>
      </w:tr>
      <w:tr w:rsidR="002B110F" w:rsidRPr="00275CBE" w14:paraId="1549EC63" w14:textId="77777777" w:rsidTr="00D2656B">
        <w:tc>
          <w:tcPr>
            <w:tcW w:w="1559" w:type="dxa"/>
            <w:tcBorders>
              <w:top w:val="single" w:sz="4" w:space="0" w:color="auto"/>
              <w:left w:val="single" w:sz="4" w:space="0" w:color="auto"/>
              <w:bottom w:val="single" w:sz="4" w:space="0" w:color="auto"/>
              <w:right w:val="single" w:sz="4" w:space="0" w:color="auto"/>
            </w:tcBorders>
          </w:tcPr>
          <w:p w14:paraId="3E4F5D8F" w14:textId="77777777" w:rsidR="002B110F" w:rsidRPr="00275CBE" w:rsidRDefault="002B110F" w:rsidP="00D24BB9">
            <w:pPr>
              <w:spacing w:line="276" w:lineRule="auto"/>
              <w:rPr>
                <w:rFonts w:cs="Arial"/>
                <w:b/>
              </w:rPr>
            </w:pPr>
          </w:p>
          <w:p w14:paraId="05C51536" w14:textId="77777777" w:rsidR="002B110F" w:rsidRPr="00275CBE" w:rsidRDefault="002B110F" w:rsidP="00D24BB9">
            <w:pPr>
              <w:spacing w:line="276" w:lineRule="auto"/>
              <w:rPr>
                <w:rFonts w:cs="Arial"/>
                <w:b/>
              </w:rPr>
            </w:pPr>
            <w:r w:rsidRPr="00275CBE">
              <w:rPr>
                <w:rFonts w:cs="Arial"/>
                <w:b/>
              </w:rPr>
              <w:t xml:space="preserve">Goed </w:t>
            </w:r>
          </w:p>
        </w:tc>
        <w:tc>
          <w:tcPr>
            <w:tcW w:w="851" w:type="dxa"/>
            <w:tcBorders>
              <w:top w:val="single" w:sz="4" w:space="0" w:color="auto"/>
              <w:left w:val="single" w:sz="4" w:space="0" w:color="auto"/>
              <w:bottom w:val="single" w:sz="4" w:space="0" w:color="auto"/>
              <w:right w:val="single" w:sz="4" w:space="0" w:color="auto"/>
            </w:tcBorders>
          </w:tcPr>
          <w:p w14:paraId="74CB7F6C" w14:textId="77777777" w:rsidR="002B110F" w:rsidRPr="00275CBE" w:rsidRDefault="002B110F" w:rsidP="00D24BB9">
            <w:pPr>
              <w:spacing w:line="276" w:lineRule="auto"/>
              <w:jc w:val="center"/>
              <w:rPr>
                <w:rFonts w:cs="Arial"/>
              </w:rPr>
            </w:pPr>
          </w:p>
          <w:p w14:paraId="3DE44506" w14:textId="77777777" w:rsidR="002B110F" w:rsidRPr="00275CBE" w:rsidRDefault="002B110F" w:rsidP="00D24BB9">
            <w:pPr>
              <w:spacing w:line="276" w:lineRule="auto"/>
              <w:rPr>
                <w:rFonts w:cs="Arial"/>
              </w:rPr>
            </w:pPr>
            <w:r w:rsidRPr="00275CBE">
              <w:rPr>
                <w:rFonts w:cs="Arial"/>
              </w:rPr>
              <w:t>8</w:t>
            </w:r>
          </w:p>
        </w:tc>
        <w:tc>
          <w:tcPr>
            <w:tcW w:w="6537" w:type="dxa"/>
            <w:tcBorders>
              <w:top w:val="single" w:sz="4" w:space="0" w:color="auto"/>
              <w:left w:val="single" w:sz="4" w:space="0" w:color="auto"/>
              <w:bottom w:val="single" w:sz="4" w:space="0" w:color="auto"/>
              <w:right w:val="single" w:sz="4" w:space="0" w:color="auto"/>
            </w:tcBorders>
          </w:tcPr>
          <w:p w14:paraId="7938DB81" w14:textId="77777777" w:rsidR="002B110F" w:rsidRPr="00275CBE" w:rsidRDefault="002B110F" w:rsidP="00D24BB9">
            <w:pPr>
              <w:spacing w:line="276" w:lineRule="auto"/>
              <w:rPr>
                <w:rFonts w:cs="Arial"/>
              </w:rPr>
            </w:pPr>
            <w:r w:rsidRPr="00275CBE">
              <w:rPr>
                <w:rFonts w:cs="Arial"/>
              </w:rPr>
              <w:t xml:space="preserve">De </w:t>
            </w:r>
            <w:r>
              <w:rPr>
                <w:rFonts w:cs="Arial"/>
              </w:rPr>
              <w:t xml:space="preserve">gegadigde </w:t>
            </w:r>
            <w:r w:rsidRPr="00275CBE">
              <w:rPr>
                <w:rFonts w:cs="Arial"/>
              </w:rPr>
              <w:t xml:space="preserve">geeft op alle punten een duidelijke uiteenzetting. De gegeven informatie is volledig in overeenstemming met de verwachtingen van de Opdrachtnemer ten aanzien van de uitvoering van werkzaamheden. Het voldoet aan het gevraagde in het aanbestedingsdocument en/of is kwalitatief goed. </w:t>
            </w:r>
          </w:p>
        </w:tc>
      </w:tr>
      <w:tr w:rsidR="002B110F" w:rsidRPr="00275CBE" w14:paraId="40F8F4DD" w14:textId="77777777" w:rsidTr="00D2656B">
        <w:tc>
          <w:tcPr>
            <w:tcW w:w="1559" w:type="dxa"/>
            <w:tcBorders>
              <w:top w:val="single" w:sz="4" w:space="0" w:color="auto"/>
              <w:left w:val="single" w:sz="4" w:space="0" w:color="auto"/>
              <w:bottom w:val="single" w:sz="4" w:space="0" w:color="auto"/>
              <w:right w:val="single" w:sz="4" w:space="0" w:color="auto"/>
            </w:tcBorders>
          </w:tcPr>
          <w:p w14:paraId="4FFE43A4" w14:textId="77777777" w:rsidR="002B110F" w:rsidRPr="00275CBE" w:rsidRDefault="002B110F" w:rsidP="00D24BB9">
            <w:pPr>
              <w:spacing w:line="276" w:lineRule="auto"/>
              <w:rPr>
                <w:rFonts w:cs="Arial"/>
                <w:b/>
              </w:rPr>
            </w:pPr>
          </w:p>
          <w:p w14:paraId="6875D4D3" w14:textId="77777777" w:rsidR="002B110F" w:rsidRPr="00275CBE" w:rsidRDefault="002B110F" w:rsidP="00D24BB9">
            <w:pPr>
              <w:spacing w:line="276" w:lineRule="auto"/>
              <w:rPr>
                <w:rFonts w:cs="Arial"/>
                <w:b/>
              </w:rPr>
            </w:pPr>
            <w:r>
              <w:rPr>
                <w:rFonts w:cs="Arial"/>
                <w:b/>
              </w:rPr>
              <w:t>Redelijk</w:t>
            </w:r>
          </w:p>
        </w:tc>
        <w:tc>
          <w:tcPr>
            <w:tcW w:w="851" w:type="dxa"/>
            <w:tcBorders>
              <w:top w:val="single" w:sz="4" w:space="0" w:color="auto"/>
              <w:left w:val="single" w:sz="4" w:space="0" w:color="auto"/>
              <w:bottom w:val="single" w:sz="4" w:space="0" w:color="auto"/>
              <w:right w:val="single" w:sz="4" w:space="0" w:color="auto"/>
            </w:tcBorders>
          </w:tcPr>
          <w:p w14:paraId="0B729239" w14:textId="77777777" w:rsidR="002B110F" w:rsidRPr="00275CBE" w:rsidRDefault="002B110F" w:rsidP="00D24BB9">
            <w:pPr>
              <w:spacing w:line="276" w:lineRule="auto"/>
              <w:rPr>
                <w:rFonts w:cs="Arial"/>
              </w:rPr>
            </w:pPr>
            <w:r>
              <w:rPr>
                <w:rFonts w:cs="Arial"/>
              </w:rPr>
              <w:t>5</w:t>
            </w:r>
          </w:p>
        </w:tc>
        <w:tc>
          <w:tcPr>
            <w:tcW w:w="6537" w:type="dxa"/>
            <w:tcBorders>
              <w:top w:val="single" w:sz="4" w:space="0" w:color="auto"/>
              <w:left w:val="single" w:sz="4" w:space="0" w:color="auto"/>
              <w:bottom w:val="single" w:sz="4" w:space="0" w:color="auto"/>
              <w:right w:val="single" w:sz="4" w:space="0" w:color="auto"/>
            </w:tcBorders>
          </w:tcPr>
          <w:p w14:paraId="456059F1" w14:textId="77777777" w:rsidR="002B110F" w:rsidRPr="00275CBE" w:rsidRDefault="002B110F" w:rsidP="00D24BB9">
            <w:pPr>
              <w:spacing w:line="276" w:lineRule="auto"/>
              <w:rPr>
                <w:rFonts w:cs="Arial"/>
              </w:rPr>
            </w:pPr>
            <w:r w:rsidRPr="00275CBE">
              <w:rPr>
                <w:rFonts w:cs="Arial"/>
              </w:rPr>
              <w:t xml:space="preserve">De </w:t>
            </w:r>
            <w:r>
              <w:rPr>
                <w:rFonts w:cs="Arial"/>
              </w:rPr>
              <w:t xml:space="preserve">gegadigde </w:t>
            </w:r>
            <w:r w:rsidRPr="00275CBE">
              <w:rPr>
                <w:rFonts w:cs="Arial"/>
              </w:rPr>
              <w:t xml:space="preserve">geeft niet op alle punten een duidelijke uiteenzetting. </w:t>
            </w:r>
          </w:p>
          <w:p w14:paraId="1C674619" w14:textId="77777777" w:rsidR="002B110F" w:rsidRPr="00275CBE" w:rsidRDefault="002B110F" w:rsidP="00D24BB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rPr>
                <w:rFonts w:cs="Arial"/>
              </w:rPr>
            </w:pPr>
            <w:r w:rsidRPr="00275CBE">
              <w:rPr>
                <w:rFonts w:cs="Arial"/>
              </w:rPr>
              <w:t xml:space="preserve">De gegeven informatie is niet volledig in overeenstemming met de verwachtingen van de Opdrachtnemer ten aanzien van de uitvoering van werkzaamheden of aan het gevraagde in het aanbestedingsdocument. Er ontbreekt informatie over significante punten. De wijze van invulling is niet volledig overtuigend en laat openingen over. </w:t>
            </w:r>
          </w:p>
        </w:tc>
      </w:tr>
      <w:tr w:rsidR="002B110F" w:rsidRPr="00275CBE" w14:paraId="13812972" w14:textId="77777777" w:rsidTr="00D2656B">
        <w:tc>
          <w:tcPr>
            <w:tcW w:w="1559" w:type="dxa"/>
            <w:tcBorders>
              <w:top w:val="single" w:sz="4" w:space="0" w:color="auto"/>
              <w:left w:val="single" w:sz="4" w:space="0" w:color="auto"/>
              <w:bottom w:val="single" w:sz="4" w:space="0" w:color="auto"/>
              <w:right w:val="single" w:sz="4" w:space="0" w:color="auto"/>
            </w:tcBorders>
          </w:tcPr>
          <w:p w14:paraId="29D69C93" w14:textId="77777777" w:rsidR="002B110F" w:rsidRPr="00275CBE" w:rsidRDefault="002B110F" w:rsidP="00D24BB9">
            <w:pPr>
              <w:spacing w:line="276" w:lineRule="auto"/>
              <w:rPr>
                <w:rFonts w:cs="Arial"/>
                <w:b/>
              </w:rPr>
            </w:pPr>
            <w:r>
              <w:rPr>
                <w:rFonts w:cs="Arial"/>
                <w:b/>
              </w:rPr>
              <w:t>Slecht</w:t>
            </w:r>
          </w:p>
        </w:tc>
        <w:tc>
          <w:tcPr>
            <w:tcW w:w="851" w:type="dxa"/>
            <w:tcBorders>
              <w:top w:val="single" w:sz="4" w:space="0" w:color="auto"/>
              <w:left w:val="single" w:sz="4" w:space="0" w:color="auto"/>
              <w:bottom w:val="single" w:sz="4" w:space="0" w:color="auto"/>
              <w:right w:val="single" w:sz="4" w:space="0" w:color="auto"/>
            </w:tcBorders>
          </w:tcPr>
          <w:p w14:paraId="29418886" w14:textId="77777777" w:rsidR="002B110F" w:rsidRPr="00275CBE" w:rsidRDefault="002B110F" w:rsidP="00D24BB9">
            <w:pPr>
              <w:spacing w:line="276" w:lineRule="auto"/>
              <w:rPr>
                <w:rFonts w:cs="Arial"/>
              </w:rPr>
            </w:pPr>
            <w:r w:rsidRPr="00275CBE">
              <w:rPr>
                <w:rFonts w:cs="Arial"/>
              </w:rPr>
              <w:t>0</w:t>
            </w:r>
          </w:p>
        </w:tc>
        <w:tc>
          <w:tcPr>
            <w:tcW w:w="6537" w:type="dxa"/>
            <w:tcBorders>
              <w:top w:val="single" w:sz="4" w:space="0" w:color="auto"/>
              <w:left w:val="single" w:sz="4" w:space="0" w:color="auto"/>
              <w:bottom w:val="single" w:sz="4" w:space="0" w:color="auto"/>
              <w:right w:val="single" w:sz="4" w:space="0" w:color="auto"/>
            </w:tcBorders>
          </w:tcPr>
          <w:p w14:paraId="521F3D58" w14:textId="77777777" w:rsidR="002B110F" w:rsidRPr="00275CBE" w:rsidRDefault="002B110F" w:rsidP="00D24BB9">
            <w:pPr>
              <w:spacing w:line="276" w:lineRule="auto"/>
              <w:rPr>
                <w:rFonts w:cs="Arial"/>
              </w:rPr>
            </w:pPr>
            <w:r>
              <w:rPr>
                <w:color w:val="000000"/>
              </w:rPr>
              <w:t>De uitwerking van het subgunningscriterium is onvolledig en sluit niet aan op de doelstelling.</w:t>
            </w:r>
          </w:p>
        </w:tc>
      </w:tr>
    </w:tbl>
    <w:p w14:paraId="3FDE771D" w14:textId="77777777" w:rsidR="002B110F" w:rsidRPr="00D2531F" w:rsidRDefault="002B110F" w:rsidP="002A59F0">
      <w:pPr>
        <w:rPr>
          <w:rFonts w:cs="Arial"/>
        </w:rPr>
      </w:pPr>
    </w:p>
    <w:p w14:paraId="3B132766" w14:textId="77777777" w:rsidR="002A59F0" w:rsidRPr="00D755E7" w:rsidRDefault="002A59F0" w:rsidP="00D755E7">
      <w:pPr>
        <w:widowControl w:val="0"/>
        <w:spacing w:line="310" w:lineRule="atLeast"/>
        <w:rPr>
          <w:b/>
          <w:noProof/>
          <w:spacing w:val="4"/>
          <w:sz w:val="21"/>
          <w:lang w:eastAsia="en-US"/>
        </w:rPr>
      </w:pPr>
    </w:p>
    <w:p w14:paraId="68DB4FC4" w14:textId="77777777" w:rsidR="00AC761F" w:rsidRDefault="00AC761F">
      <w:pPr>
        <w:pStyle w:val="StandardText"/>
        <w:numPr>
          <w:ilvl w:val="0"/>
          <w:numId w:val="0"/>
        </w:numPr>
      </w:pPr>
    </w:p>
    <w:bookmarkEnd w:id="0"/>
    <w:p w14:paraId="408FF8A1" w14:textId="77777777" w:rsidR="005F511F" w:rsidRDefault="005F511F" w:rsidP="00AD4E5E">
      <w:pPr>
        <w:pStyle w:val="StandardText"/>
        <w:numPr>
          <w:ilvl w:val="0"/>
          <w:numId w:val="0"/>
        </w:numPr>
        <w:spacing w:line="260" w:lineRule="exact"/>
        <w:jc w:val="left"/>
      </w:pPr>
    </w:p>
    <w:sectPr w:rsidR="005F511F" w:rsidSect="00B42344">
      <w:footerReference w:type="default" r:id="rId9"/>
      <w:pgSz w:w="11905" w:h="16837"/>
      <w:pgMar w:top="1134" w:right="850" w:bottom="850" w:left="1275" w:header="1134" w:footer="850"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DDB9F" w14:textId="77777777" w:rsidR="003D7855" w:rsidRDefault="003D7855">
      <w:r>
        <w:separator/>
      </w:r>
    </w:p>
  </w:endnote>
  <w:endnote w:type="continuationSeparator" w:id="0">
    <w:p w14:paraId="2F07F910" w14:textId="77777777" w:rsidR="003D7855" w:rsidRDefault="003D7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2219801"/>
      <w:docPartObj>
        <w:docPartGallery w:val="Page Numbers (Bottom of Page)"/>
        <w:docPartUnique/>
      </w:docPartObj>
    </w:sdtPr>
    <w:sdtEndPr/>
    <w:sdtContent>
      <w:p w14:paraId="1DFCE15B" w14:textId="77777777" w:rsidR="002A59F0" w:rsidRDefault="002A59F0">
        <w:pPr>
          <w:pStyle w:val="Voettekst"/>
          <w:jc w:val="center"/>
        </w:pPr>
        <w:r>
          <w:fldChar w:fldCharType="begin"/>
        </w:r>
        <w:r>
          <w:instrText>PAGE   \* MERGEFORMAT</w:instrText>
        </w:r>
        <w:r>
          <w:fldChar w:fldCharType="separate"/>
        </w:r>
        <w:r w:rsidR="00D2656B">
          <w:rPr>
            <w:noProof/>
          </w:rPr>
          <w:t>3</w:t>
        </w:r>
        <w:r>
          <w:fldChar w:fldCharType="end"/>
        </w:r>
      </w:p>
    </w:sdtContent>
  </w:sdt>
  <w:p w14:paraId="095E24FF" w14:textId="77777777" w:rsidR="002A59F0" w:rsidRDefault="002A59F0">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3BD42" w14:textId="77777777" w:rsidR="003D7855" w:rsidRDefault="003D7855">
      <w:r>
        <w:separator/>
      </w:r>
    </w:p>
  </w:footnote>
  <w:footnote w:type="continuationSeparator" w:id="0">
    <w:p w14:paraId="77557810" w14:textId="77777777" w:rsidR="003D7855" w:rsidRDefault="003D7855">
      <w:r>
        <w:continuationSeparator/>
      </w:r>
    </w:p>
  </w:footnote>
  <w:footnote w:id="1">
    <w:p w14:paraId="0AA6A4AD" w14:textId="77777777" w:rsidR="002A59F0" w:rsidRPr="00587354" w:rsidRDefault="002A59F0" w:rsidP="002A59F0">
      <w:pPr>
        <w:pStyle w:val="Voetnoottekst"/>
        <w:rPr>
          <w:rFonts w:cs="Arial"/>
          <w:sz w:val="18"/>
        </w:rPr>
      </w:pPr>
      <w:r w:rsidRPr="00587354">
        <w:rPr>
          <w:rStyle w:val="Voetnootmarkering"/>
          <w:sz w:val="18"/>
        </w:rPr>
        <w:footnoteRef/>
      </w:r>
      <w:r w:rsidRPr="00587354">
        <w:rPr>
          <w:rFonts w:cs="Arial"/>
          <w:sz w:val="18"/>
        </w:rPr>
        <w:t xml:space="preserve"> SMART</w:t>
      </w:r>
      <w:r w:rsidRPr="00587354">
        <w:rPr>
          <w:rFonts w:cs="Arial"/>
          <w:b/>
          <w:sz w:val="18"/>
        </w:rPr>
        <w:t xml:space="preserve">: </w:t>
      </w:r>
      <w:r w:rsidRPr="00587354">
        <w:rPr>
          <w:rFonts w:cs="Arial"/>
          <w:sz w:val="18"/>
        </w:rPr>
        <w:t>staat voor Specifiek, Meetbaar, Acceptabel, Realistisch, Tijdgebonden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DC9F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4806E8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6C00A01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2D8323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EA4277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EEFB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A23C0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6E744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2A716E"/>
    <w:lvl w:ilvl="0">
      <w:start w:val="1"/>
      <w:numFmt w:val="decimal"/>
      <w:pStyle w:val="Lijstnummering"/>
      <w:lvlText w:val="%1."/>
      <w:lvlJc w:val="left"/>
      <w:pPr>
        <w:tabs>
          <w:tab w:val="num" w:pos="360"/>
        </w:tabs>
        <w:ind w:left="360" w:hanging="360"/>
      </w:pPr>
    </w:lvl>
  </w:abstractNum>
  <w:abstractNum w:abstractNumId="9" w15:restartNumberingAfterBreak="0">
    <w:nsid w:val="112F78F3"/>
    <w:multiLevelType w:val="hybridMultilevel"/>
    <w:tmpl w:val="AC90889A"/>
    <w:lvl w:ilvl="0" w:tplc="04130001">
      <w:start w:val="1"/>
      <w:numFmt w:val="bullet"/>
      <w:lvlText w:val=""/>
      <w:lvlJc w:val="left"/>
      <w:pPr>
        <w:ind w:left="753" w:hanging="360"/>
      </w:pPr>
      <w:rPr>
        <w:rFonts w:ascii="Symbol" w:hAnsi="Symbol" w:hint="default"/>
      </w:rPr>
    </w:lvl>
    <w:lvl w:ilvl="1" w:tplc="04130003" w:tentative="1">
      <w:start w:val="1"/>
      <w:numFmt w:val="bullet"/>
      <w:lvlText w:val="o"/>
      <w:lvlJc w:val="left"/>
      <w:pPr>
        <w:ind w:left="1473" w:hanging="360"/>
      </w:pPr>
      <w:rPr>
        <w:rFonts w:ascii="Courier New" w:hAnsi="Courier New" w:cs="Courier New" w:hint="default"/>
      </w:rPr>
    </w:lvl>
    <w:lvl w:ilvl="2" w:tplc="04130005" w:tentative="1">
      <w:start w:val="1"/>
      <w:numFmt w:val="bullet"/>
      <w:lvlText w:val=""/>
      <w:lvlJc w:val="left"/>
      <w:pPr>
        <w:ind w:left="2193" w:hanging="360"/>
      </w:pPr>
      <w:rPr>
        <w:rFonts w:ascii="Wingdings" w:hAnsi="Wingdings" w:hint="default"/>
      </w:rPr>
    </w:lvl>
    <w:lvl w:ilvl="3" w:tplc="04130001" w:tentative="1">
      <w:start w:val="1"/>
      <w:numFmt w:val="bullet"/>
      <w:lvlText w:val=""/>
      <w:lvlJc w:val="left"/>
      <w:pPr>
        <w:ind w:left="2913" w:hanging="360"/>
      </w:pPr>
      <w:rPr>
        <w:rFonts w:ascii="Symbol" w:hAnsi="Symbol" w:hint="default"/>
      </w:rPr>
    </w:lvl>
    <w:lvl w:ilvl="4" w:tplc="04130003" w:tentative="1">
      <w:start w:val="1"/>
      <w:numFmt w:val="bullet"/>
      <w:lvlText w:val="o"/>
      <w:lvlJc w:val="left"/>
      <w:pPr>
        <w:ind w:left="3633" w:hanging="360"/>
      </w:pPr>
      <w:rPr>
        <w:rFonts w:ascii="Courier New" w:hAnsi="Courier New" w:cs="Courier New" w:hint="default"/>
      </w:rPr>
    </w:lvl>
    <w:lvl w:ilvl="5" w:tplc="04130005" w:tentative="1">
      <w:start w:val="1"/>
      <w:numFmt w:val="bullet"/>
      <w:lvlText w:val=""/>
      <w:lvlJc w:val="left"/>
      <w:pPr>
        <w:ind w:left="4353" w:hanging="360"/>
      </w:pPr>
      <w:rPr>
        <w:rFonts w:ascii="Wingdings" w:hAnsi="Wingdings" w:hint="default"/>
      </w:rPr>
    </w:lvl>
    <w:lvl w:ilvl="6" w:tplc="04130001" w:tentative="1">
      <w:start w:val="1"/>
      <w:numFmt w:val="bullet"/>
      <w:lvlText w:val=""/>
      <w:lvlJc w:val="left"/>
      <w:pPr>
        <w:ind w:left="5073" w:hanging="360"/>
      </w:pPr>
      <w:rPr>
        <w:rFonts w:ascii="Symbol" w:hAnsi="Symbol" w:hint="default"/>
      </w:rPr>
    </w:lvl>
    <w:lvl w:ilvl="7" w:tplc="04130003" w:tentative="1">
      <w:start w:val="1"/>
      <w:numFmt w:val="bullet"/>
      <w:lvlText w:val="o"/>
      <w:lvlJc w:val="left"/>
      <w:pPr>
        <w:ind w:left="5793" w:hanging="360"/>
      </w:pPr>
      <w:rPr>
        <w:rFonts w:ascii="Courier New" w:hAnsi="Courier New" w:cs="Courier New" w:hint="default"/>
      </w:rPr>
    </w:lvl>
    <w:lvl w:ilvl="8" w:tplc="04130005" w:tentative="1">
      <w:start w:val="1"/>
      <w:numFmt w:val="bullet"/>
      <w:lvlText w:val=""/>
      <w:lvlJc w:val="left"/>
      <w:pPr>
        <w:ind w:left="6513" w:hanging="360"/>
      </w:pPr>
      <w:rPr>
        <w:rFonts w:ascii="Wingdings" w:hAnsi="Wingdings" w:hint="default"/>
      </w:rPr>
    </w:lvl>
  </w:abstractNum>
  <w:abstractNum w:abstractNumId="10" w15:restartNumberingAfterBreak="0">
    <w:nsid w:val="13AB3494"/>
    <w:multiLevelType w:val="multilevel"/>
    <w:tmpl w:val="17D81118"/>
    <w:lvl w:ilvl="0">
      <w:start w:val="1"/>
      <w:numFmt w:val="bullet"/>
      <w:pStyle w:val="bullet1"/>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357" w:firstLine="3"/>
      </w:pPr>
      <w:rPr>
        <w:rFonts w:ascii="Symbol" w:hAnsi="Symbol" w:hint="default"/>
      </w:rPr>
    </w:lvl>
    <w:lvl w:ilvl="2">
      <w:start w:val="1"/>
      <w:numFmt w:val="bullet"/>
      <w:lvlText w:val=""/>
      <w:lvlJc w:val="left"/>
      <w:pPr>
        <w:tabs>
          <w:tab w:val="num" w:pos="1080"/>
        </w:tabs>
        <w:ind w:left="357" w:firstLine="363"/>
      </w:pPr>
      <w:rPr>
        <w:rFonts w:ascii="Symbol" w:hAnsi="Symbol" w:hint="default"/>
      </w:rPr>
    </w:lvl>
    <w:lvl w:ilvl="3">
      <w:start w:val="1"/>
      <w:numFmt w:val="bullet"/>
      <w:lvlText w:val=""/>
      <w:lvlJc w:val="left"/>
      <w:pPr>
        <w:tabs>
          <w:tab w:val="num" w:pos="360"/>
        </w:tabs>
        <w:ind w:left="357" w:hanging="357"/>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16310F88"/>
    <w:multiLevelType w:val="multilevel"/>
    <w:tmpl w:val="489CE63E"/>
    <w:lvl w:ilvl="0">
      <w:start w:val="1"/>
      <w:numFmt w:val="decimal"/>
      <w:lvlText w:val="%1"/>
      <w:lvlJc w:val="left"/>
      <w:pPr>
        <w:tabs>
          <w:tab w:val="num" w:pos="567"/>
        </w:tabs>
        <w:ind w:left="567" w:hanging="567"/>
      </w:pPr>
    </w:lvl>
    <w:lvl w:ilvl="1">
      <w:start w:val="1"/>
      <w:numFmt w:val="lowerLetter"/>
      <w:lvlText w:val="%1%2"/>
      <w:lvlJc w:val="left"/>
      <w:pPr>
        <w:tabs>
          <w:tab w:val="num" w:pos="927"/>
        </w:tabs>
        <w:ind w:left="567" w:firstLine="0"/>
      </w:pPr>
    </w:lvl>
    <w:lvl w:ilvl="2">
      <w:start w:val="1"/>
      <w:numFmt w:val="decimal"/>
      <w:pStyle w:val="genummerdelijst"/>
      <w:lvlText w:val="%1.%2.%3"/>
      <w:lvlJc w:val="left"/>
      <w:pPr>
        <w:tabs>
          <w:tab w:val="num" w:pos="1287"/>
        </w:tabs>
        <w:ind w:left="567" w:firstLine="0"/>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2" w15:restartNumberingAfterBreak="0">
    <w:nsid w:val="277F7BD9"/>
    <w:multiLevelType w:val="hybridMultilevel"/>
    <w:tmpl w:val="243C98B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86C63AE"/>
    <w:multiLevelType w:val="hybridMultilevel"/>
    <w:tmpl w:val="F34C2F50"/>
    <w:lvl w:ilvl="0" w:tplc="D4EE278E">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8C300D4"/>
    <w:multiLevelType w:val="hybridMultilevel"/>
    <w:tmpl w:val="CF6A8F4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297A5B63"/>
    <w:multiLevelType w:val="multilevel"/>
    <w:tmpl w:val="175206C0"/>
    <w:lvl w:ilvl="0">
      <w:start w:val="1"/>
      <w:numFmt w:val="decimal"/>
      <w:pStyle w:val="verwijzingnumm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6B90574"/>
    <w:multiLevelType w:val="multilevel"/>
    <w:tmpl w:val="C1B27326"/>
    <w:lvl w:ilvl="0">
      <w:start w:val="5"/>
      <w:numFmt w:val="decimal"/>
      <w:lvlText w:val="%1"/>
      <w:lvlJc w:val="left"/>
      <w:pPr>
        <w:ind w:left="786" w:hanging="360"/>
      </w:pPr>
      <w:rPr>
        <w:rFonts w:hint="default"/>
      </w:rPr>
    </w:lvl>
    <w:lvl w:ilvl="1">
      <w:start w:val="2"/>
      <w:numFmt w:val="decimal"/>
      <w:isLgl/>
      <w:lvlText w:val="%1.%2"/>
      <w:lvlJc w:val="left"/>
      <w:pPr>
        <w:ind w:left="870" w:hanging="444"/>
      </w:pPr>
      <w:rPr>
        <w:rFonts w:hint="default"/>
      </w:rPr>
    </w:lvl>
    <w:lvl w:ilvl="2">
      <w:start w:val="3"/>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7" w15:restartNumberingAfterBreak="0">
    <w:nsid w:val="3E7B451C"/>
    <w:multiLevelType w:val="hybridMultilevel"/>
    <w:tmpl w:val="DB1A02B0"/>
    <w:lvl w:ilvl="0" w:tplc="BE6A60FA">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C1B66BB"/>
    <w:multiLevelType w:val="hybridMultilevel"/>
    <w:tmpl w:val="A8766968"/>
    <w:lvl w:ilvl="0" w:tplc="EDF2EDB6">
      <w:start w:val="1"/>
      <w:numFmt w:val="decimal"/>
      <w:pStyle w:val="bijlage"/>
      <w:lvlText w:val="Bijlage %1"/>
      <w:lvlJc w:val="left"/>
      <w:pPr>
        <w:tabs>
          <w:tab w:val="num" w:pos="1800"/>
        </w:tabs>
        <w:ind w:left="1077" w:hanging="107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52FA7530"/>
    <w:multiLevelType w:val="multilevel"/>
    <w:tmpl w:val="0C381DF0"/>
    <w:lvl w:ilvl="0">
      <w:start w:val="1"/>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5CB97520"/>
    <w:multiLevelType w:val="hybridMultilevel"/>
    <w:tmpl w:val="4B64941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D875C51"/>
    <w:multiLevelType w:val="singleLevel"/>
    <w:tmpl w:val="83FE3A12"/>
    <w:lvl w:ilvl="0">
      <w:start w:val="1"/>
      <w:numFmt w:val="bullet"/>
      <w:pStyle w:val="Lijstopsomteken"/>
      <w:lvlText w:val=""/>
      <w:lvlJc w:val="left"/>
      <w:pPr>
        <w:tabs>
          <w:tab w:val="num" w:pos="360"/>
        </w:tabs>
        <w:ind w:left="284" w:hanging="284"/>
      </w:pPr>
      <w:rPr>
        <w:rFonts w:ascii="WP TypographicSymbols" w:hAnsi="WP TypographicSymbols" w:hint="default"/>
      </w:rPr>
    </w:lvl>
  </w:abstractNum>
  <w:abstractNum w:abstractNumId="22" w15:restartNumberingAfterBreak="0">
    <w:nsid w:val="61C35084"/>
    <w:multiLevelType w:val="hybridMultilevel"/>
    <w:tmpl w:val="86BC64F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AA92673"/>
    <w:multiLevelType w:val="hybridMultilevel"/>
    <w:tmpl w:val="982E89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1645A65"/>
    <w:multiLevelType w:val="hybridMultilevel"/>
    <w:tmpl w:val="73725DF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B472698"/>
    <w:multiLevelType w:val="hybridMultilevel"/>
    <w:tmpl w:val="B50ABCF6"/>
    <w:lvl w:ilvl="0" w:tplc="727099F4">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1"/>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 w:numId="13">
    <w:abstractNumId w:val="15"/>
  </w:num>
  <w:num w:numId="14">
    <w:abstractNumId w:val="18"/>
  </w:num>
  <w:num w:numId="15">
    <w:abstractNumId w:val="20"/>
  </w:num>
  <w:num w:numId="16">
    <w:abstractNumId w:val="24"/>
  </w:num>
  <w:num w:numId="17">
    <w:abstractNumId w:val="12"/>
  </w:num>
  <w:num w:numId="18">
    <w:abstractNumId w:val="9"/>
  </w:num>
  <w:num w:numId="19">
    <w:abstractNumId w:val="23"/>
  </w:num>
  <w:num w:numId="20">
    <w:abstractNumId w:val="14"/>
  </w:num>
  <w:num w:numId="21">
    <w:abstractNumId w:val="16"/>
  </w:num>
  <w:num w:numId="22">
    <w:abstractNumId w:val="19"/>
  </w:num>
  <w:num w:numId="23">
    <w:abstractNumId w:val="22"/>
  </w:num>
  <w:num w:numId="24">
    <w:abstractNumId w:val="25"/>
  </w:num>
  <w:num w:numId="25">
    <w:abstractNumId w:val="1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284"/>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7CF"/>
    <w:rsid w:val="00023E83"/>
    <w:rsid w:val="00097147"/>
    <w:rsid w:val="000B61A3"/>
    <w:rsid w:val="000F37CF"/>
    <w:rsid w:val="001426B8"/>
    <w:rsid w:val="00254F9E"/>
    <w:rsid w:val="002648D9"/>
    <w:rsid w:val="002A59F0"/>
    <w:rsid w:val="002B110F"/>
    <w:rsid w:val="003C32D1"/>
    <w:rsid w:val="003C4B81"/>
    <w:rsid w:val="003D7855"/>
    <w:rsid w:val="00566B1F"/>
    <w:rsid w:val="005F511F"/>
    <w:rsid w:val="006060C0"/>
    <w:rsid w:val="006D0AAC"/>
    <w:rsid w:val="006D2DFA"/>
    <w:rsid w:val="00743FCE"/>
    <w:rsid w:val="00754104"/>
    <w:rsid w:val="007A50BA"/>
    <w:rsid w:val="008268DF"/>
    <w:rsid w:val="0086618B"/>
    <w:rsid w:val="008863FD"/>
    <w:rsid w:val="008A302E"/>
    <w:rsid w:val="008A7651"/>
    <w:rsid w:val="00934484"/>
    <w:rsid w:val="00990DDD"/>
    <w:rsid w:val="009A365F"/>
    <w:rsid w:val="009A4D67"/>
    <w:rsid w:val="009B3A7D"/>
    <w:rsid w:val="00A973FC"/>
    <w:rsid w:val="00AC761F"/>
    <w:rsid w:val="00AD4E5E"/>
    <w:rsid w:val="00AE4423"/>
    <w:rsid w:val="00AE499E"/>
    <w:rsid w:val="00B41D9B"/>
    <w:rsid w:val="00B42344"/>
    <w:rsid w:val="00C935BB"/>
    <w:rsid w:val="00CC5CD6"/>
    <w:rsid w:val="00CF74BA"/>
    <w:rsid w:val="00D22F90"/>
    <w:rsid w:val="00D2656B"/>
    <w:rsid w:val="00D273C2"/>
    <w:rsid w:val="00D36EDA"/>
    <w:rsid w:val="00D755E7"/>
    <w:rsid w:val="00EC769C"/>
    <w:rsid w:val="00F309E8"/>
    <w:rsid w:val="00F3577E"/>
    <w:rsid w:val="00F56885"/>
    <w:rsid w:val="00FD29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20BE88"/>
  <w15:docId w15:val="{07947AB8-F3A2-4522-8A44-3A2FC5733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42344"/>
    <w:rPr>
      <w:rFonts w:ascii="Arial" w:hAnsi="Arial"/>
    </w:rPr>
  </w:style>
  <w:style w:type="paragraph" w:styleId="Kop1">
    <w:name w:val="heading 1"/>
    <w:basedOn w:val="Standaard"/>
    <w:next w:val="Standaard"/>
    <w:qFormat/>
    <w:rsid w:val="00B42344"/>
    <w:pPr>
      <w:keepNext/>
      <w:spacing w:before="480" w:after="240"/>
      <w:outlineLvl w:val="0"/>
    </w:pPr>
    <w:rPr>
      <w:b/>
      <w:kern w:val="28"/>
      <w:sz w:val="36"/>
    </w:rPr>
  </w:style>
  <w:style w:type="paragraph" w:styleId="Kop2">
    <w:name w:val="heading 2"/>
    <w:basedOn w:val="Standaard"/>
    <w:next w:val="Standaard"/>
    <w:qFormat/>
    <w:rsid w:val="00B42344"/>
    <w:pPr>
      <w:keepNext/>
      <w:keepLines/>
      <w:spacing w:before="480" w:after="240"/>
      <w:outlineLvl w:val="1"/>
    </w:pPr>
    <w:rPr>
      <w:b/>
      <w:sz w:val="28"/>
    </w:rPr>
  </w:style>
  <w:style w:type="paragraph" w:styleId="Kop3">
    <w:name w:val="heading 3"/>
    <w:basedOn w:val="Standaard"/>
    <w:next w:val="Standaard"/>
    <w:qFormat/>
    <w:rsid w:val="00B42344"/>
    <w:pPr>
      <w:keepNext/>
      <w:keepLines/>
      <w:spacing w:before="240" w:after="60"/>
      <w:outlineLvl w:val="2"/>
    </w:pPr>
    <w:rPr>
      <w:b/>
      <w:sz w:val="24"/>
    </w:rPr>
  </w:style>
  <w:style w:type="paragraph" w:styleId="Kop4">
    <w:name w:val="heading 4"/>
    <w:basedOn w:val="Standaard"/>
    <w:next w:val="Standaard"/>
    <w:qFormat/>
    <w:rsid w:val="00B42344"/>
    <w:pPr>
      <w:keepNext/>
      <w:keepLines/>
      <w:spacing w:before="240" w:after="60"/>
      <w:outlineLvl w:val="3"/>
    </w:pPr>
    <w:rPr>
      <w:b/>
      <w:sz w:val="22"/>
    </w:rPr>
  </w:style>
  <w:style w:type="paragraph" w:styleId="Kop5">
    <w:name w:val="heading 5"/>
    <w:basedOn w:val="Standaard"/>
    <w:next w:val="Standaard"/>
    <w:qFormat/>
    <w:rsid w:val="00B42344"/>
    <w:pPr>
      <w:keepNext/>
      <w:keepLines/>
      <w:spacing w:before="240" w:after="60"/>
      <w:outlineLvl w:val="4"/>
    </w:pPr>
    <w:rPr>
      <w:i/>
      <w:sz w:val="22"/>
    </w:rPr>
  </w:style>
  <w:style w:type="paragraph" w:styleId="Kop6">
    <w:name w:val="heading 6"/>
    <w:basedOn w:val="Standaard"/>
    <w:next w:val="Standaard"/>
    <w:qFormat/>
    <w:rsid w:val="00B42344"/>
    <w:pPr>
      <w:keepNext/>
      <w:keepLines/>
      <w:spacing w:before="240" w:after="60"/>
      <w:outlineLvl w:val="5"/>
    </w:pPr>
    <w:rPr>
      <w:i/>
    </w:rPr>
  </w:style>
  <w:style w:type="paragraph" w:styleId="Kop7">
    <w:name w:val="heading 7"/>
    <w:basedOn w:val="Standaard"/>
    <w:next w:val="Standaard"/>
    <w:qFormat/>
    <w:rsid w:val="00B42344"/>
    <w:pPr>
      <w:keepNext/>
      <w:keepLines/>
      <w:outlineLvl w:val="6"/>
    </w:pPr>
    <w:rPr>
      <w:b/>
    </w:rPr>
  </w:style>
  <w:style w:type="paragraph" w:styleId="Kop8">
    <w:name w:val="heading 8"/>
    <w:basedOn w:val="Standaard"/>
    <w:next w:val="Standaard"/>
    <w:qFormat/>
    <w:rsid w:val="00B42344"/>
    <w:pPr>
      <w:keepNext/>
      <w:keepLines/>
      <w:outlineLvl w:val="7"/>
    </w:pPr>
    <w:rPr>
      <w:b/>
      <w:i/>
      <w:sz w:val="18"/>
    </w:rPr>
  </w:style>
  <w:style w:type="paragraph" w:styleId="Kop9">
    <w:name w:val="heading 9"/>
    <w:basedOn w:val="Standaard"/>
    <w:next w:val="Standaard"/>
    <w:qFormat/>
    <w:rsid w:val="00B42344"/>
    <w:pPr>
      <w:keepNext/>
      <w:keepLines/>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semiHidden/>
    <w:rsid w:val="00B42344"/>
  </w:style>
  <w:style w:type="paragraph" w:styleId="Adresenvelop">
    <w:name w:val="envelope address"/>
    <w:basedOn w:val="Standaard"/>
    <w:semiHidden/>
    <w:rsid w:val="00B42344"/>
    <w:pPr>
      <w:framePr w:w="7920" w:h="1980" w:hRule="exact" w:hSpace="141" w:wrap="auto" w:hAnchor="page" w:xAlign="center" w:yAlign="bottom"/>
      <w:ind w:left="2410"/>
    </w:pPr>
    <w:rPr>
      <w:sz w:val="24"/>
    </w:rPr>
  </w:style>
  <w:style w:type="paragraph" w:styleId="Afsluiting">
    <w:name w:val="Closing"/>
    <w:basedOn w:val="Standaard"/>
    <w:semiHidden/>
    <w:rsid w:val="00B42344"/>
    <w:pPr>
      <w:ind w:left="3261"/>
    </w:pPr>
  </w:style>
  <w:style w:type="paragraph" w:styleId="Afzender">
    <w:name w:val="envelope return"/>
    <w:basedOn w:val="Standaard"/>
    <w:semiHidden/>
    <w:rsid w:val="00B42344"/>
  </w:style>
  <w:style w:type="paragraph" w:styleId="Berichtkop">
    <w:name w:val="Message Header"/>
    <w:basedOn w:val="Standaard"/>
    <w:semiHidden/>
    <w:rsid w:val="00B42344"/>
    <w:pPr>
      <w:pBdr>
        <w:top w:val="single" w:sz="6" w:space="1" w:color="auto"/>
        <w:bottom w:val="single" w:sz="6" w:space="1" w:color="auto"/>
      </w:pBdr>
      <w:shd w:val="pct20" w:color="auto" w:fill="auto"/>
      <w:ind w:left="1134" w:hanging="1134"/>
    </w:pPr>
    <w:rPr>
      <w:b/>
      <w:sz w:val="24"/>
    </w:rPr>
  </w:style>
  <w:style w:type="paragraph" w:styleId="Bijschrift">
    <w:name w:val="caption"/>
    <w:basedOn w:val="Standaard"/>
    <w:next w:val="Standaard"/>
    <w:qFormat/>
    <w:rsid w:val="00B42344"/>
    <w:pPr>
      <w:spacing w:before="120" w:after="120"/>
    </w:pPr>
    <w:rPr>
      <w:b/>
    </w:rPr>
  </w:style>
  <w:style w:type="paragraph" w:styleId="Bloktekst">
    <w:name w:val="Block Text"/>
    <w:basedOn w:val="Standaard"/>
    <w:semiHidden/>
    <w:rsid w:val="00B42344"/>
    <w:pPr>
      <w:spacing w:after="120"/>
      <w:ind w:left="3261" w:right="-1"/>
    </w:pPr>
  </w:style>
  <w:style w:type="paragraph" w:styleId="Bronvermelding">
    <w:name w:val="table of authorities"/>
    <w:basedOn w:val="Standaard"/>
    <w:next w:val="Standaard"/>
    <w:semiHidden/>
    <w:rsid w:val="00B42344"/>
    <w:pPr>
      <w:ind w:left="200" w:hanging="200"/>
    </w:pPr>
  </w:style>
  <w:style w:type="paragraph" w:customStyle="1" w:styleId="commentaar">
    <w:name w:val="commentaar"/>
    <w:basedOn w:val="Standaard"/>
    <w:rsid w:val="00B42344"/>
    <w:rPr>
      <w:i/>
    </w:rPr>
  </w:style>
  <w:style w:type="paragraph" w:styleId="Datum">
    <w:name w:val="Date"/>
    <w:basedOn w:val="Standaard"/>
    <w:next w:val="Standaard"/>
    <w:semiHidden/>
    <w:rsid w:val="00B42344"/>
  </w:style>
  <w:style w:type="paragraph" w:styleId="Documentstructuur">
    <w:name w:val="Document Map"/>
    <w:basedOn w:val="Standaard"/>
    <w:semiHidden/>
    <w:rsid w:val="00B42344"/>
    <w:pPr>
      <w:shd w:val="clear" w:color="auto" w:fill="FF0000"/>
    </w:pPr>
    <w:rPr>
      <w:rFonts w:ascii="Tahoma" w:hAnsi="Tahoma"/>
      <w:color w:val="FFFFFF"/>
    </w:rPr>
  </w:style>
  <w:style w:type="character" w:styleId="Eindnootmarkering">
    <w:name w:val="endnote reference"/>
    <w:basedOn w:val="Standaardalinea-lettertype"/>
    <w:semiHidden/>
    <w:rsid w:val="00B42344"/>
    <w:rPr>
      <w:vertAlign w:val="superscript"/>
    </w:rPr>
  </w:style>
  <w:style w:type="paragraph" w:styleId="Eindnoottekst">
    <w:name w:val="endnote text"/>
    <w:basedOn w:val="Standaard"/>
    <w:semiHidden/>
    <w:rsid w:val="00B42344"/>
    <w:rPr>
      <w:sz w:val="16"/>
    </w:rPr>
  </w:style>
  <w:style w:type="character" w:styleId="GevolgdeHyperlink">
    <w:name w:val="FollowedHyperlink"/>
    <w:basedOn w:val="Standaardalinea-lettertype"/>
    <w:semiHidden/>
    <w:rsid w:val="00B42344"/>
    <w:rPr>
      <w:color w:val="0000FF"/>
      <w:u w:val="single"/>
    </w:rPr>
  </w:style>
  <w:style w:type="paragraph" w:styleId="Handtekening">
    <w:name w:val="Signature"/>
    <w:basedOn w:val="Standaard"/>
    <w:semiHidden/>
    <w:rsid w:val="00B42344"/>
    <w:pPr>
      <w:tabs>
        <w:tab w:val="right" w:pos="3912"/>
      </w:tabs>
      <w:ind w:right="5528"/>
    </w:pPr>
  </w:style>
  <w:style w:type="character" w:styleId="Hyperlink">
    <w:name w:val="Hyperlink"/>
    <w:basedOn w:val="Standaardalinea-lettertype"/>
    <w:semiHidden/>
    <w:rsid w:val="00B42344"/>
    <w:rPr>
      <w:color w:val="FF0000"/>
      <w:u w:val="single"/>
    </w:rPr>
  </w:style>
  <w:style w:type="paragraph" w:styleId="Index1">
    <w:name w:val="index 1"/>
    <w:basedOn w:val="Standaard"/>
    <w:next w:val="Standaard"/>
    <w:autoRedefine/>
    <w:semiHidden/>
    <w:rsid w:val="00B42344"/>
    <w:pPr>
      <w:widowControl w:val="0"/>
      <w:autoSpaceDE w:val="0"/>
      <w:autoSpaceDN w:val="0"/>
      <w:adjustRightInd w:val="0"/>
    </w:pPr>
    <w:rPr>
      <w:rFonts w:ascii="Helv" w:hAnsi="Helv"/>
      <w:b/>
      <w:szCs w:val="24"/>
      <w:lang w:val="en-US"/>
    </w:rPr>
  </w:style>
  <w:style w:type="paragraph" w:styleId="Index2">
    <w:name w:val="index 2"/>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3">
    <w:name w:val="index 3"/>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4">
    <w:name w:val="index 4"/>
    <w:basedOn w:val="Standaard"/>
    <w:next w:val="Standaard"/>
    <w:autoRedefine/>
    <w:semiHidden/>
    <w:rsid w:val="00B42344"/>
    <w:pPr>
      <w:widowControl w:val="0"/>
      <w:autoSpaceDE w:val="0"/>
      <w:autoSpaceDN w:val="0"/>
      <w:adjustRightInd w:val="0"/>
    </w:pPr>
    <w:rPr>
      <w:rFonts w:ascii="Helv" w:hAnsi="Helv"/>
      <w:sz w:val="18"/>
      <w:szCs w:val="24"/>
      <w:lang w:val="en-US"/>
    </w:rPr>
  </w:style>
  <w:style w:type="paragraph" w:styleId="Index5">
    <w:name w:val="index 5"/>
    <w:basedOn w:val="Standaard"/>
    <w:next w:val="Standaard"/>
    <w:autoRedefine/>
    <w:semiHidden/>
    <w:rsid w:val="00B42344"/>
    <w:pPr>
      <w:widowControl w:val="0"/>
      <w:autoSpaceDE w:val="0"/>
      <w:autoSpaceDN w:val="0"/>
      <w:adjustRightInd w:val="0"/>
    </w:pPr>
    <w:rPr>
      <w:rFonts w:ascii="Helv" w:hAnsi="Helv"/>
      <w:sz w:val="16"/>
      <w:szCs w:val="24"/>
      <w:lang w:val="en-US"/>
    </w:rPr>
  </w:style>
  <w:style w:type="paragraph" w:styleId="Index6">
    <w:name w:val="index 6"/>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7">
    <w:name w:val="index 7"/>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8">
    <w:name w:val="index 8"/>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9">
    <w:name w:val="index 9"/>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kop">
    <w:name w:val="index heading"/>
    <w:basedOn w:val="Standaard"/>
    <w:next w:val="Index1"/>
    <w:semiHidden/>
    <w:rsid w:val="00B42344"/>
    <w:pPr>
      <w:framePr w:hSpace="142" w:vSpace="142" w:wrap="around" w:vAnchor="text" w:hAnchor="text" w:y="1"/>
      <w:widowControl w:val="0"/>
      <w:pBdr>
        <w:top w:val="single" w:sz="4" w:space="1" w:color="auto"/>
      </w:pBdr>
      <w:autoSpaceDE w:val="0"/>
      <w:autoSpaceDN w:val="0"/>
      <w:adjustRightInd w:val="0"/>
    </w:pPr>
    <w:rPr>
      <w:rFonts w:cs="Arial"/>
      <w:b/>
      <w:bCs/>
      <w:sz w:val="32"/>
      <w:szCs w:val="24"/>
      <w:lang w:val="en-US"/>
    </w:rPr>
  </w:style>
  <w:style w:type="paragraph" w:styleId="Inhopg1">
    <w:name w:val="toc 1"/>
    <w:basedOn w:val="Standaard"/>
    <w:next w:val="Standaard"/>
    <w:autoRedefine/>
    <w:semiHidden/>
    <w:rsid w:val="00B42344"/>
    <w:pPr>
      <w:keepNext/>
      <w:keepLines/>
      <w:spacing w:before="240" w:after="120"/>
    </w:pPr>
    <w:rPr>
      <w:b/>
      <w:noProof/>
      <w:sz w:val="24"/>
    </w:rPr>
  </w:style>
  <w:style w:type="paragraph" w:styleId="Inhopg2">
    <w:name w:val="toc 2"/>
    <w:basedOn w:val="Standaard"/>
    <w:next w:val="Standaard"/>
    <w:autoRedefine/>
    <w:semiHidden/>
    <w:rsid w:val="00B42344"/>
    <w:pPr>
      <w:spacing w:before="120" w:after="60"/>
    </w:pPr>
    <w:rPr>
      <w:b/>
    </w:rPr>
  </w:style>
  <w:style w:type="paragraph" w:styleId="Inhopg3">
    <w:name w:val="toc 3"/>
    <w:basedOn w:val="Standaard"/>
    <w:next w:val="Standaard"/>
    <w:autoRedefine/>
    <w:semiHidden/>
    <w:rsid w:val="00B42344"/>
    <w:pPr>
      <w:tabs>
        <w:tab w:val="right" w:leader="dot" w:pos="9072"/>
      </w:tabs>
    </w:pPr>
    <w:rPr>
      <w:noProof/>
    </w:rPr>
  </w:style>
  <w:style w:type="paragraph" w:styleId="Inhopg4">
    <w:name w:val="toc 4"/>
    <w:basedOn w:val="Standaard"/>
    <w:next w:val="Standaard"/>
    <w:autoRedefine/>
    <w:semiHidden/>
    <w:rsid w:val="00B42344"/>
    <w:pPr>
      <w:tabs>
        <w:tab w:val="right" w:leader="dot" w:pos="9072"/>
      </w:tabs>
    </w:pPr>
    <w:rPr>
      <w:noProof/>
    </w:rPr>
  </w:style>
  <w:style w:type="paragraph" w:styleId="Inhopg5">
    <w:name w:val="toc 5"/>
    <w:basedOn w:val="Standaard"/>
    <w:next w:val="Standaard"/>
    <w:autoRedefine/>
    <w:semiHidden/>
    <w:rsid w:val="00B42344"/>
    <w:pPr>
      <w:tabs>
        <w:tab w:val="right" w:leader="dot" w:pos="9072"/>
      </w:tabs>
    </w:pPr>
    <w:rPr>
      <w:noProof/>
    </w:rPr>
  </w:style>
  <w:style w:type="paragraph" w:styleId="Inhopg6">
    <w:name w:val="toc 6"/>
    <w:basedOn w:val="Standaard"/>
    <w:next w:val="Standaard"/>
    <w:autoRedefine/>
    <w:semiHidden/>
    <w:rsid w:val="00B42344"/>
    <w:pPr>
      <w:tabs>
        <w:tab w:val="right" w:leader="dot" w:pos="9072"/>
      </w:tabs>
      <w:spacing w:line="240" w:lineRule="atLeast"/>
    </w:pPr>
    <w:rPr>
      <w:noProof/>
      <w:sz w:val="18"/>
    </w:rPr>
  </w:style>
  <w:style w:type="paragraph" w:styleId="Inhopg7">
    <w:name w:val="toc 7"/>
    <w:basedOn w:val="Standaard"/>
    <w:next w:val="Standaard"/>
    <w:autoRedefine/>
    <w:semiHidden/>
    <w:rsid w:val="00B42344"/>
    <w:pPr>
      <w:tabs>
        <w:tab w:val="right" w:leader="dot" w:pos="9072"/>
      </w:tabs>
      <w:spacing w:line="240" w:lineRule="atLeast"/>
    </w:pPr>
    <w:rPr>
      <w:noProof/>
      <w:sz w:val="18"/>
    </w:rPr>
  </w:style>
  <w:style w:type="paragraph" w:styleId="Inhopg8">
    <w:name w:val="toc 8"/>
    <w:basedOn w:val="Standaard"/>
    <w:next w:val="Standaard"/>
    <w:autoRedefine/>
    <w:semiHidden/>
    <w:rsid w:val="00B42344"/>
    <w:pPr>
      <w:tabs>
        <w:tab w:val="right" w:leader="dot" w:pos="9072"/>
      </w:tabs>
      <w:spacing w:line="240" w:lineRule="atLeast"/>
    </w:pPr>
    <w:rPr>
      <w:noProof/>
      <w:sz w:val="16"/>
    </w:rPr>
  </w:style>
  <w:style w:type="paragraph" w:styleId="Inhopg9">
    <w:name w:val="toc 9"/>
    <w:basedOn w:val="Standaard"/>
    <w:next w:val="Standaard"/>
    <w:autoRedefine/>
    <w:semiHidden/>
    <w:rsid w:val="00B42344"/>
    <w:pPr>
      <w:tabs>
        <w:tab w:val="right" w:leader="dot" w:pos="9072"/>
      </w:tabs>
      <w:spacing w:line="240" w:lineRule="atLeast"/>
    </w:pPr>
    <w:rPr>
      <w:noProof/>
      <w:sz w:val="16"/>
    </w:rPr>
  </w:style>
  <w:style w:type="paragraph" w:customStyle="1" w:styleId="inleiding">
    <w:name w:val="inleiding"/>
    <w:basedOn w:val="Standaard"/>
    <w:rsid w:val="00B42344"/>
    <w:rPr>
      <w:b/>
    </w:rPr>
  </w:style>
  <w:style w:type="paragraph" w:styleId="Kopbronvermelding">
    <w:name w:val="toa heading"/>
    <w:basedOn w:val="Standaard"/>
    <w:next w:val="Standaard"/>
    <w:semiHidden/>
    <w:rsid w:val="00B42344"/>
    <w:pPr>
      <w:spacing w:before="120"/>
    </w:pPr>
    <w:rPr>
      <w:b/>
      <w:sz w:val="24"/>
    </w:rPr>
  </w:style>
  <w:style w:type="paragraph" w:styleId="Koptekst">
    <w:name w:val="header"/>
    <w:basedOn w:val="Standaard"/>
    <w:semiHidden/>
    <w:rsid w:val="00B42344"/>
    <w:pPr>
      <w:tabs>
        <w:tab w:val="right" w:pos="9072"/>
      </w:tabs>
      <w:spacing w:before="60"/>
      <w:jc w:val="right"/>
    </w:pPr>
    <w:rPr>
      <w:sz w:val="18"/>
    </w:rPr>
  </w:style>
  <w:style w:type="paragraph" w:styleId="Lijst">
    <w:name w:val="List"/>
    <w:basedOn w:val="Standaard"/>
    <w:semiHidden/>
    <w:rsid w:val="00B42344"/>
    <w:pPr>
      <w:ind w:left="283" w:hanging="283"/>
    </w:pPr>
  </w:style>
  <w:style w:type="paragraph" w:styleId="Lijst2">
    <w:name w:val="List 2"/>
    <w:basedOn w:val="Standaard"/>
    <w:semiHidden/>
    <w:rsid w:val="00B42344"/>
    <w:pPr>
      <w:ind w:left="566" w:hanging="283"/>
    </w:pPr>
  </w:style>
  <w:style w:type="paragraph" w:styleId="Lijst3">
    <w:name w:val="List 3"/>
    <w:basedOn w:val="Standaard"/>
    <w:semiHidden/>
    <w:rsid w:val="00B42344"/>
    <w:pPr>
      <w:ind w:left="849" w:hanging="283"/>
    </w:pPr>
  </w:style>
  <w:style w:type="paragraph" w:styleId="Lijst4">
    <w:name w:val="List 4"/>
    <w:basedOn w:val="Standaard"/>
    <w:semiHidden/>
    <w:rsid w:val="00B42344"/>
    <w:pPr>
      <w:ind w:left="1132" w:hanging="283"/>
    </w:pPr>
  </w:style>
  <w:style w:type="paragraph" w:styleId="Lijst5">
    <w:name w:val="List 5"/>
    <w:basedOn w:val="Standaard"/>
    <w:semiHidden/>
    <w:rsid w:val="00B42344"/>
    <w:pPr>
      <w:ind w:left="1415" w:hanging="283"/>
    </w:pPr>
  </w:style>
  <w:style w:type="paragraph" w:styleId="Lijstmetafbeeldingen">
    <w:name w:val="table of figures"/>
    <w:basedOn w:val="Standaard"/>
    <w:next w:val="Standaard"/>
    <w:semiHidden/>
    <w:rsid w:val="00B42344"/>
    <w:pPr>
      <w:ind w:left="400" w:hanging="400"/>
    </w:pPr>
  </w:style>
  <w:style w:type="paragraph" w:styleId="Lijstopsomteken">
    <w:name w:val="List Bullet"/>
    <w:basedOn w:val="Standaard"/>
    <w:autoRedefine/>
    <w:semiHidden/>
    <w:rsid w:val="00B42344"/>
    <w:pPr>
      <w:numPr>
        <w:numId w:val="1"/>
      </w:numPr>
    </w:pPr>
  </w:style>
  <w:style w:type="paragraph" w:styleId="Lijstopsomteken2">
    <w:name w:val="List Bullet 2"/>
    <w:basedOn w:val="Standaard"/>
    <w:autoRedefine/>
    <w:semiHidden/>
    <w:rsid w:val="00B42344"/>
    <w:pPr>
      <w:numPr>
        <w:numId w:val="2"/>
      </w:numPr>
      <w:ind w:left="284" w:firstLine="0"/>
    </w:pPr>
  </w:style>
  <w:style w:type="paragraph" w:styleId="Lijstopsomteken3">
    <w:name w:val="List Bullet 3"/>
    <w:basedOn w:val="Standaard"/>
    <w:autoRedefine/>
    <w:semiHidden/>
    <w:rsid w:val="00B42344"/>
    <w:pPr>
      <w:numPr>
        <w:numId w:val="3"/>
      </w:numPr>
    </w:pPr>
  </w:style>
  <w:style w:type="paragraph" w:styleId="Lijstopsomteken4">
    <w:name w:val="List Bullet 4"/>
    <w:basedOn w:val="Standaard"/>
    <w:autoRedefine/>
    <w:semiHidden/>
    <w:rsid w:val="00B42344"/>
    <w:pPr>
      <w:numPr>
        <w:numId w:val="4"/>
      </w:numPr>
    </w:pPr>
  </w:style>
  <w:style w:type="paragraph" w:styleId="Lijstopsomteken5">
    <w:name w:val="List Bullet 5"/>
    <w:basedOn w:val="Standaard"/>
    <w:autoRedefine/>
    <w:semiHidden/>
    <w:rsid w:val="00B42344"/>
    <w:pPr>
      <w:numPr>
        <w:numId w:val="5"/>
      </w:numPr>
    </w:pPr>
  </w:style>
  <w:style w:type="paragraph" w:styleId="Lijstnummering">
    <w:name w:val="List Number"/>
    <w:basedOn w:val="Standaard"/>
    <w:semiHidden/>
    <w:rsid w:val="00B42344"/>
    <w:pPr>
      <w:numPr>
        <w:numId w:val="6"/>
      </w:numPr>
    </w:pPr>
  </w:style>
  <w:style w:type="paragraph" w:styleId="Lijstnummering2">
    <w:name w:val="List Number 2"/>
    <w:basedOn w:val="Standaard"/>
    <w:semiHidden/>
    <w:rsid w:val="00B42344"/>
    <w:pPr>
      <w:numPr>
        <w:numId w:val="7"/>
      </w:numPr>
    </w:pPr>
  </w:style>
  <w:style w:type="paragraph" w:styleId="Lijstnummering3">
    <w:name w:val="List Number 3"/>
    <w:basedOn w:val="Standaard"/>
    <w:semiHidden/>
    <w:rsid w:val="00B42344"/>
    <w:pPr>
      <w:numPr>
        <w:numId w:val="8"/>
      </w:numPr>
    </w:pPr>
  </w:style>
  <w:style w:type="paragraph" w:styleId="Lijstnummering4">
    <w:name w:val="List Number 4"/>
    <w:basedOn w:val="Standaard"/>
    <w:semiHidden/>
    <w:rsid w:val="00B42344"/>
    <w:pPr>
      <w:numPr>
        <w:numId w:val="9"/>
      </w:numPr>
    </w:pPr>
  </w:style>
  <w:style w:type="paragraph" w:styleId="Lijstnummering5">
    <w:name w:val="List Number 5"/>
    <w:basedOn w:val="Standaard"/>
    <w:semiHidden/>
    <w:rsid w:val="00B42344"/>
    <w:pPr>
      <w:numPr>
        <w:numId w:val="10"/>
      </w:numPr>
    </w:pPr>
  </w:style>
  <w:style w:type="paragraph" w:styleId="Lijstvoortzetting">
    <w:name w:val="List Continue"/>
    <w:basedOn w:val="Standaard"/>
    <w:semiHidden/>
    <w:rsid w:val="00B42344"/>
    <w:pPr>
      <w:spacing w:after="120"/>
      <w:ind w:left="283"/>
    </w:pPr>
  </w:style>
  <w:style w:type="paragraph" w:styleId="Lijstvoortzetting2">
    <w:name w:val="List Continue 2"/>
    <w:basedOn w:val="Standaard"/>
    <w:semiHidden/>
    <w:rsid w:val="00B42344"/>
    <w:pPr>
      <w:spacing w:after="120"/>
      <w:ind w:left="566"/>
    </w:pPr>
  </w:style>
  <w:style w:type="paragraph" w:styleId="Lijstvoortzetting3">
    <w:name w:val="List Continue 3"/>
    <w:basedOn w:val="Standaard"/>
    <w:semiHidden/>
    <w:rsid w:val="00B42344"/>
    <w:pPr>
      <w:spacing w:after="120"/>
      <w:ind w:left="849"/>
    </w:pPr>
  </w:style>
  <w:style w:type="paragraph" w:styleId="Lijstvoortzetting4">
    <w:name w:val="List Continue 4"/>
    <w:basedOn w:val="Standaard"/>
    <w:semiHidden/>
    <w:rsid w:val="00B42344"/>
    <w:pPr>
      <w:spacing w:after="120"/>
      <w:ind w:left="1132"/>
    </w:pPr>
  </w:style>
  <w:style w:type="paragraph" w:styleId="Lijstvoortzetting5">
    <w:name w:val="List Continue 5"/>
    <w:basedOn w:val="Standaard"/>
    <w:semiHidden/>
    <w:rsid w:val="00B42344"/>
    <w:pPr>
      <w:spacing w:after="120"/>
      <w:ind w:left="1415"/>
    </w:pPr>
  </w:style>
  <w:style w:type="paragraph" w:styleId="Macrotekst">
    <w:name w:val="macro"/>
    <w:semiHidden/>
    <w:rsid w:val="00B42344"/>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styleId="Nadruk">
    <w:name w:val="Emphasis"/>
    <w:basedOn w:val="Standaardalinea-lettertype"/>
    <w:qFormat/>
    <w:rsid w:val="00B42344"/>
    <w:rPr>
      <w:i/>
    </w:rPr>
  </w:style>
  <w:style w:type="paragraph" w:styleId="Notitiekop">
    <w:name w:val="Note Heading"/>
    <w:basedOn w:val="Standaard"/>
    <w:next w:val="Standaard"/>
    <w:semiHidden/>
    <w:rsid w:val="00B42344"/>
    <w:pPr>
      <w:keepNext/>
      <w:keepLines/>
      <w:spacing w:before="480" w:after="240"/>
      <w:ind w:left="3119"/>
    </w:pPr>
    <w:rPr>
      <w:b/>
      <w:sz w:val="36"/>
    </w:rPr>
  </w:style>
  <w:style w:type="paragraph" w:styleId="Tekstzonderopmaak">
    <w:name w:val="Plain Text"/>
    <w:basedOn w:val="Standaard"/>
    <w:semiHidden/>
    <w:rsid w:val="00B42344"/>
    <w:rPr>
      <w:rFonts w:ascii="Courier New" w:hAnsi="Courier New"/>
    </w:rPr>
  </w:style>
  <w:style w:type="character" w:styleId="Paginanummer">
    <w:name w:val="page number"/>
    <w:basedOn w:val="Standaardalinea-lettertype"/>
    <w:semiHidden/>
    <w:rsid w:val="00B42344"/>
    <w:rPr>
      <w:sz w:val="18"/>
    </w:rPr>
  </w:style>
  <w:style w:type="paragraph" w:styleId="Plattetekst">
    <w:name w:val="Body Text"/>
    <w:basedOn w:val="Standaard"/>
    <w:semiHidden/>
    <w:rsid w:val="00B42344"/>
    <w:pPr>
      <w:spacing w:after="120"/>
    </w:pPr>
  </w:style>
  <w:style w:type="paragraph" w:styleId="Plattetekst2">
    <w:name w:val="Body Text 2"/>
    <w:basedOn w:val="Standaard"/>
    <w:semiHidden/>
    <w:rsid w:val="00B42344"/>
    <w:pPr>
      <w:spacing w:after="120" w:line="480" w:lineRule="auto"/>
    </w:pPr>
  </w:style>
  <w:style w:type="paragraph" w:styleId="Plattetekst3">
    <w:name w:val="Body Text 3"/>
    <w:basedOn w:val="Standaard"/>
    <w:semiHidden/>
    <w:rsid w:val="00B42344"/>
    <w:pPr>
      <w:spacing w:after="120"/>
    </w:pPr>
    <w:rPr>
      <w:sz w:val="16"/>
    </w:rPr>
  </w:style>
  <w:style w:type="paragraph" w:styleId="Platteteksteersteinspringing">
    <w:name w:val="Body Text First Indent"/>
    <w:basedOn w:val="Plattetekst"/>
    <w:semiHidden/>
    <w:rsid w:val="00B42344"/>
    <w:pPr>
      <w:ind w:firstLine="210"/>
    </w:pPr>
  </w:style>
  <w:style w:type="paragraph" w:styleId="Plattetekstinspringen">
    <w:name w:val="Body Text Indent"/>
    <w:basedOn w:val="Standaard"/>
    <w:semiHidden/>
    <w:rsid w:val="00B42344"/>
    <w:pPr>
      <w:spacing w:after="120"/>
      <w:ind w:left="283"/>
    </w:pPr>
  </w:style>
  <w:style w:type="paragraph" w:styleId="Platteteksteersteinspringing2">
    <w:name w:val="Body Text First Indent 2"/>
    <w:basedOn w:val="Plattetekstinspringen"/>
    <w:semiHidden/>
    <w:rsid w:val="00B42344"/>
    <w:pPr>
      <w:ind w:firstLine="210"/>
    </w:pPr>
  </w:style>
  <w:style w:type="paragraph" w:styleId="Plattetekstinspringen2">
    <w:name w:val="Body Text Indent 2"/>
    <w:basedOn w:val="Standaard"/>
    <w:semiHidden/>
    <w:rsid w:val="00B42344"/>
    <w:pPr>
      <w:spacing w:after="120" w:line="480" w:lineRule="auto"/>
      <w:ind w:left="283"/>
    </w:pPr>
  </w:style>
  <w:style w:type="paragraph" w:styleId="Plattetekstinspringen3">
    <w:name w:val="Body Text Indent 3"/>
    <w:basedOn w:val="Standaard"/>
    <w:semiHidden/>
    <w:rsid w:val="00B42344"/>
    <w:pPr>
      <w:spacing w:after="120"/>
      <w:ind w:left="283"/>
    </w:pPr>
    <w:rPr>
      <w:sz w:val="16"/>
    </w:rPr>
  </w:style>
  <w:style w:type="character" w:styleId="Regelnummer">
    <w:name w:val="line number"/>
    <w:basedOn w:val="Standaardalinea-lettertype"/>
    <w:semiHidden/>
    <w:rsid w:val="00B42344"/>
  </w:style>
  <w:style w:type="paragraph" w:styleId="Standaardinspringing">
    <w:name w:val="Normal Indent"/>
    <w:basedOn w:val="Standaard"/>
    <w:semiHidden/>
    <w:rsid w:val="00B42344"/>
    <w:pPr>
      <w:ind w:left="708"/>
    </w:pPr>
  </w:style>
  <w:style w:type="paragraph" w:customStyle="1" w:styleId="Standaardklein">
    <w:name w:val="Standaard klein"/>
    <w:basedOn w:val="Standaard"/>
    <w:rsid w:val="00B42344"/>
    <w:pPr>
      <w:spacing w:line="240" w:lineRule="atLeast"/>
    </w:pPr>
    <w:rPr>
      <w:sz w:val="16"/>
    </w:rPr>
  </w:style>
  <w:style w:type="paragraph" w:styleId="Ondertitel">
    <w:name w:val="Subtitle"/>
    <w:basedOn w:val="Standaard"/>
    <w:next w:val="Standaard"/>
    <w:qFormat/>
    <w:rsid w:val="00B42344"/>
    <w:pPr>
      <w:pBdr>
        <w:bottom w:val="single" w:sz="2" w:space="1" w:color="auto"/>
      </w:pBdr>
      <w:spacing w:after="240"/>
      <w:outlineLvl w:val="1"/>
    </w:pPr>
    <w:rPr>
      <w:i/>
    </w:rPr>
  </w:style>
  <w:style w:type="paragraph" w:styleId="Tekstopmerking">
    <w:name w:val="annotation text"/>
    <w:basedOn w:val="Standaard"/>
    <w:link w:val="TekstopmerkingChar"/>
    <w:uiPriority w:val="99"/>
    <w:rsid w:val="00B42344"/>
  </w:style>
  <w:style w:type="paragraph" w:styleId="Titel">
    <w:name w:val="Title"/>
    <w:basedOn w:val="Standaard"/>
    <w:qFormat/>
    <w:rsid w:val="00B42344"/>
    <w:pPr>
      <w:spacing w:before="240" w:after="60"/>
      <w:jc w:val="center"/>
      <w:outlineLvl w:val="0"/>
    </w:pPr>
    <w:rPr>
      <w:b/>
      <w:kern w:val="28"/>
      <w:sz w:val="36"/>
    </w:rPr>
  </w:style>
  <w:style w:type="character" w:styleId="Verwijzingopmerking">
    <w:name w:val="annotation reference"/>
    <w:basedOn w:val="Standaardalinea-lettertype"/>
    <w:uiPriority w:val="99"/>
    <w:semiHidden/>
    <w:rsid w:val="00B42344"/>
    <w:rPr>
      <w:sz w:val="16"/>
    </w:rPr>
  </w:style>
  <w:style w:type="character" w:styleId="Voetnootmarkering">
    <w:name w:val="footnote reference"/>
    <w:basedOn w:val="Standaardalinea-lettertype"/>
    <w:rsid w:val="00B42344"/>
    <w:rPr>
      <w:vertAlign w:val="superscript"/>
    </w:rPr>
  </w:style>
  <w:style w:type="paragraph" w:styleId="Voetnoottekst">
    <w:name w:val="footnote text"/>
    <w:basedOn w:val="Standaard"/>
    <w:link w:val="VoetnoottekstChar"/>
    <w:rsid w:val="00B42344"/>
  </w:style>
  <w:style w:type="paragraph" w:styleId="Voettekst">
    <w:name w:val="footer"/>
    <w:basedOn w:val="Standaard"/>
    <w:link w:val="VoettekstChar"/>
    <w:uiPriority w:val="99"/>
    <w:rsid w:val="00B42344"/>
    <w:pPr>
      <w:tabs>
        <w:tab w:val="center" w:pos="4536"/>
        <w:tab w:val="right" w:pos="9072"/>
      </w:tabs>
    </w:pPr>
    <w:rPr>
      <w:sz w:val="16"/>
    </w:rPr>
  </w:style>
  <w:style w:type="character" w:styleId="Zwaar">
    <w:name w:val="Strong"/>
    <w:basedOn w:val="Standaardalinea-lettertype"/>
    <w:qFormat/>
    <w:rsid w:val="00B42344"/>
    <w:rPr>
      <w:b/>
    </w:rPr>
  </w:style>
  <w:style w:type="paragraph" w:customStyle="1" w:styleId="formuliernaam">
    <w:name w:val="formuliernaam"/>
    <w:basedOn w:val="Standaard"/>
    <w:next w:val="Standaard"/>
    <w:rsid w:val="00B42344"/>
    <w:pPr>
      <w:jc w:val="right"/>
    </w:pPr>
    <w:rPr>
      <w:b/>
      <w:i/>
      <w:sz w:val="36"/>
    </w:rPr>
  </w:style>
  <w:style w:type="paragraph" w:customStyle="1" w:styleId="goudanaam">
    <w:name w:val="goudanaam"/>
    <w:basedOn w:val="Standaard"/>
    <w:rsid w:val="00B42344"/>
    <w:pPr>
      <w:jc w:val="right"/>
    </w:pPr>
    <w:rPr>
      <w:b/>
      <w:sz w:val="36"/>
    </w:rPr>
  </w:style>
  <w:style w:type="paragraph" w:customStyle="1" w:styleId="alineakop">
    <w:name w:val="alineakop"/>
    <w:basedOn w:val="Standaard"/>
    <w:next w:val="Standaard"/>
    <w:rsid w:val="00B42344"/>
    <w:pPr>
      <w:spacing w:line="240" w:lineRule="atLeast"/>
    </w:pPr>
    <w:rPr>
      <w:i/>
    </w:rPr>
  </w:style>
  <w:style w:type="paragraph" w:customStyle="1" w:styleId="bovenkopjes">
    <w:name w:val="bovenkopjes"/>
    <w:basedOn w:val="Standaard"/>
    <w:rsid w:val="00B42344"/>
    <w:pPr>
      <w:spacing w:line="240" w:lineRule="atLeast"/>
    </w:pPr>
    <w:rPr>
      <w:b/>
      <w:sz w:val="15"/>
    </w:rPr>
  </w:style>
  <w:style w:type="paragraph" w:customStyle="1" w:styleId="bullet1">
    <w:name w:val="bullet1"/>
    <w:basedOn w:val="Standaard"/>
    <w:rsid w:val="00B42344"/>
    <w:pPr>
      <w:numPr>
        <w:numId w:val="11"/>
      </w:numPr>
      <w:tabs>
        <w:tab w:val="left" w:pos="1077"/>
      </w:tabs>
      <w:ind w:right="-28"/>
    </w:pPr>
    <w:rPr>
      <w:rFonts w:ascii="Times New Roman" w:hAnsi="Times New Roman"/>
    </w:rPr>
  </w:style>
  <w:style w:type="paragraph" w:customStyle="1" w:styleId="formuliernummer">
    <w:name w:val="formuliernummer"/>
    <w:basedOn w:val="Standaard"/>
    <w:rsid w:val="00B42344"/>
    <w:pPr>
      <w:spacing w:line="240" w:lineRule="atLeast"/>
    </w:pPr>
    <w:rPr>
      <w:sz w:val="12"/>
    </w:rPr>
  </w:style>
  <w:style w:type="paragraph" w:customStyle="1" w:styleId="gemeentenaam">
    <w:name w:val="gemeentenaam"/>
    <w:basedOn w:val="Standaard"/>
    <w:rsid w:val="00B42344"/>
    <w:pPr>
      <w:spacing w:line="240" w:lineRule="atLeast"/>
    </w:pPr>
    <w:rPr>
      <w:b/>
      <w:sz w:val="27"/>
    </w:rPr>
  </w:style>
  <w:style w:type="paragraph" w:customStyle="1" w:styleId="genummerdelijst">
    <w:name w:val="genummerde lijst"/>
    <w:basedOn w:val="Standaard"/>
    <w:rsid w:val="00B42344"/>
    <w:pPr>
      <w:numPr>
        <w:ilvl w:val="2"/>
        <w:numId w:val="12"/>
      </w:numPr>
      <w:spacing w:line="240" w:lineRule="atLeast"/>
    </w:pPr>
    <w:rPr>
      <w:rFonts w:ascii="Times New Roman" w:hAnsi="Times New Roman"/>
    </w:rPr>
  </w:style>
  <w:style w:type="paragraph" w:customStyle="1" w:styleId="hangendaankruishokje">
    <w:name w:val="hangend aankruishokje"/>
    <w:basedOn w:val="Standaard"/>
    <w:rsid w:val="00B42344"/>
    <w:pPr>
      <w:spacing w:line="240" w:lineRule="atLeast"/>
      <w:ind w:left="-567"/>
    </w:pPr>
    <w:rPr>
      <w:rFonts w:ascii="Times New Roman" w:hAnsi="Times New Roman"/>
    </w:rPr>
  </w:style>
  <w:style w:type="paragraph" w:customStyle="1" w:styleId="StandardText">
    <w:name w:val="StandardText"/>
    <w:basedOn w:val="Standaard"/>
    <w:rsid w:val="00B42344"/>
    <w:pPr>
      <w:numPr>
        <w:ilvl w:val="12"/>
      </w:numPr>
      <w:jc w:val="both"/>
    </w:pPr>
    <w:rPr>
      <w:rFonts w:cs="Arial"/>
    </w:rPr>
  </w:style>
  <w:style w:type="paragraph" w:customStyle="1" w:styleId="inspring1">
    <w:name w:val="inspring1"/>
    <w:basedOn w:val="Standaard"/>
    <w:rsid w:val="00B42344"/>
    <w:pPr>
      <w:spacing w:line="240" w:lineRule="atLeast"/>
      <w:ind w:left="357"/>
    </w:pPr>
    <w:rPr>
      <w:rFonts w:ascii="Times New Roman" w:hAnsi="Times New Roman"/>
    </w:rPr>
  </w:style>
  <w:style w:type="paragraph" w:customStyle="1" w:styleId="inspring2">
    <w:name w:val="inspring2"/>
    <w:basedOn w:val="Standaard"/>
    <w:rsid w:val="00B42344"/>
    <w:pPr>
      <w:spacing w:line="240" w:lineRule="atLeast"/>
      <w:ind w:left="714"/>
    </w:pPr>
    <w:rPr>
      <w:rFonts w:ascii="Times New Roman" w:hAnsi="Times New Roman"/>
    </w:rPr>
  </w:style>
  <w:style w:type="paragraph" w:customStyle="1" w:styleId="kopmetlijn">
    <w:name w:val="kopmetlijn"/>
    <w:basedOn w:val="Standaard"/>
    <w:rsid w:val="00B42344"/>
    <w:pPr>
      <w:pBdr>
        <w:top w:val="single" w:sz="2" w:space="1" w:color="auto"/>
      </w:pBdr>
      <w:spacing w:after="120" w:line="240" w:lineRule="atLeast"/>
    </w:pPr>
    <w:rPr>
      <w:b/>
      <w:sz w:val="15"/>
    </w:rPr>
  </w:style>
  <w:style w:type="paragraph" w:customStyle="1" w:styleId="referentiekop">
    <w:name w:val="referentiekop"/>
    <w:basedOn w:val="Standaard"/>
    <w:rsid w:val="00B42344"/>
    <w:pPr>
      <w:spacing w:line="240" w:lineRule="atLeast"/>
    </w:pPr>
    <w:rPr>
      <w:b/>
      <w:sz w:val="15"/>
    </w:rPr>
  </w:style>
  <w:style w:type="paragraph" w:customStyle="1" w:styleId="subparagraaf">
    <w:name w:val="subparagraaf"/>
    <w:basedOn w:val="Standaard"/>
    <w:rsid w:val="00B42344"/>
  </w:style>
  <w:style w:type="paragraph" w:customStyle="1" w:styleId="verwijzingletter">
    <w:name w:val="verwijzingletter"/>
    <w:basedOn w:val="Standaard"/>
    <w:rsid w:val="00B42344"/>
  </w:style>
  <w:style w:type="paragraph" w:customStyle="1" w:styleId="verwijzingnummer">
    <w:name w:val="verwijzingnummer"/>
    <w:basedOn w:val="bullet1"/>
    <w:rsid w:val="00B42344"/>
    <w:pPr>
      <w:numPr>
        <w:numId w:val="13"/>
      </w:numPr>
    </w:pPr>
  </w:style>
  <w:style w:type="paragraph" w:customStyle="1" w:styleId="paragraaf">
    <w:name w:val="paragraaf"/>
    <w:basedOn w:val="Standaard"/>
    <w:next w:val="Standaard"/>
    <w:rsid w:val="00B42344"/>
    <w:pPr>
      <w:spacing w:before="240" w:after="60" w:line="240" w:lineRule="atLeast"/>
    </w:pPr>
    <w:rPr>
      <w:b/>
    </w:rPr>
  </w:style>
  <w:style w:type="paragraph" w:customStyle="1" w:styleId="bijlage">
    <w:name w:val="bijlage"/>
    <w:basedOn w:val="Kop1"/>
    <w:next w:val="Standaard"/>
    <w:rsid w:val="00B42344"/>
    <w:pPr>
      <w:numPr>
        <w:numId w:val="14"/>
      </w:numPr>
      <w:tabs>
        <w:tab w:val="left" w:pos="2835"/>
      </w:tabs>
    </w:pPr>
  </w:style>
  <w:style w:type="paragraph" w:styleId="Ballontekst">
    <w:name w:val="Balloon Text"/>
    <w:basedOn w:val="Standaard"/>
    <w:semiHidden/>
    <w:rsid w:val="00B42344"/>
    <w:pPr>
      <w:spacing w:line="280" w:lineRule="atLeast"/>
    </w:pPr>
    <w:rPr>
      <w:rFonts w:ascii="Tahoma" w:hAnsi="Tahoma" w:cs="Tahoma"/>
      <w:sz w:val="16"/>
      <w:szCs w:val="16"/>
    </w:rPr>
  </w:style>
  <w:style w:type="character" w:customStyle="1" w:styleId="TekstopmerkingChar">
    <w:name w:val="Tekst opmerking Char"/>
    <w:basedOn w:val="Standaardalinea-lettertype"/>
    <w:link w:val="Tekstopmerking"/>
    <w:uiPriority w:val="99"/>
    <w:rsid w:val="002A59F0"/>
    <w:rPr>
      <w:rFonts w:ascii="Arial" w:hAnsi="Arial"/>
    </w:rPr>
  </w:style>
  <w:style w:type="character" w:customStyle="1" w:styleId="VoetnoottekstChar">
    <w:name w:val="Voetnoottekst Char"/>
    <w:basedOn w:val="Standaardalinea-lettertype"/>
    <w:link w:val="Voetnoottekst"/>
    <w:rsid w:val="002A59F0"/>
    <w:rPr>
      <w:rFonts w:ascii="Arial" w:hAnsi="Arial"/>
    </w:rPr>
  </w:style>
  <w:style w:type="character" w:customStyle="1" w:styleId="VoettekstChar">
    <w:name w:val="Voettekst Char"/>
    <w:basedOn w:val="Standaardalinea-lettertype"/>
    <w:link w:val="Voettekst"/>
    <w:uiPriority w:val="99"/>
    <w:rsid w:val="002A59F0"/>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73563B-DD52-4CAB-BCEB-1E9D5884B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1036</Words>
  <Characters>5702</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Bijlage 1</vt:lpstr>
    </vt:vector>
  </TitlesOfParts>
  <Company>Gemeente Gouda</Company>
  <LinksUpToDate>false</LinksUpToDate>
  <CharactersWithSpaces>6725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dc:title>
  <dc:creator>adm-rzwanenburg</dc:creator>
  <cp:lastModifiedBy>Provendium</cp:lastModifiedBy>
  <cp:revision>3</cp:revision>
  <cp:lastPrinted>2012-03-21T09:28:00Z</cp:lastPrinted>
  <dcterms:created xsi:type="dcterms:W3CDTF">2018-05-06T10:36:00Z</dcterms:created>
  <dcterms:modified xsi:type="dcterms:W3CDTF">2018-05-27T11:48:00Z</dcterms:modified>
</cp:coreProperties>
</file>